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7.60894775390625" w:lineRule="auto"/>
        <w:ind w:left="451.35528564453125" w:right="492.5909423828125" w:firstLine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124741" cy="897251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24741" cy="8972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7.60894775390625" w:lineRule="auto"/>
        <w:ind w:left="451.35528564453125" w:right="492.5909423828125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7.60894775390625" w:lineRule="auto"/>
        <w:ind w:left="451.35528564453125" w:right="492.5909423828125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Istituto Alcide Cervi | Gattatico (Reggio Emilia)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.021728515625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COMUNICATO STAMPA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5.372314453125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cortese preghiera di pubblicazione e/o condivisione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7.6953125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Sabato 25 novembre 2023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3369140625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Le iniziative per l’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80° anniversario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.8876953125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dell’arresto dei Sette Fratelli Cervi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2.7880859375" w:line="268.70635986328125" w:lineRule="auto"/>
        <w:ind w:left="244.60037231445312" w:right="239.593505859375" w:firstLine="0"/>
        <w:jc w:val="center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Sabato 25 novembre a Casa Cervi, 80 anni dopo l’arresto dei Cervi e l’inizio della Resistenza italiana, si terrà il seminario “Il Museo e l’impegno. Obiettivi e traguardi”, dedicato al rapporto tra musei e sostenibilità e sui temi dell’Agenda 2030 dell’ONU per lo Sviluppo Sostenibile. Nel pomeriggio, a partire dalle ore 15,30, è in programma il concerto “La musica nella memoria” alternato a letture sulla Famiglia Cervi. In occasione della Giornata internazionale per l'eliminazione della violenza contro le donne sarà letta la lettera di Elena Cecchettin, sorella di Giulia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v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ittima del recente caso di femminicidio in Veneto.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8.3380126953125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iniziative sono a ingresso gratuito e aperte a tutti.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4.9005126953125" w:line="263.22278022766113" w:lineRule="auto"/>
        <w:ind w:left="3.300018310546875" w:right="2.435302734375" w:firstLine="24.02008056640625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Due anni dopo la riapertura e l’inaugurazione del nuovo allestimento del Museo di Casa Cervi, un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seminario per riflettere sulle nuove sfide dei musei del futuro, fra innovazione e sviluppo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sostenibile. La mattina di sabato 25 novembre 2023, in occasione dell’80° anniversario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dell’arresto dei Sette Fratelli Cervi e della Resistenza italiana, l’Istituto Alcide Cervi di Gattatico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(Reggio Emilia) propone un seminario dal titolo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“Il Museo e l’impegno. Obiettivi e traguardi”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aperto alla cittadinanza, ai docenti e agli studenti universitari. Tema dell’incontro è il rapporto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tra i musei e la sostenibilità, verso i nuovi obiettivi culturali e ambientali del futuro: il proposito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è quello di aprire una riflessione sui temi dello sviluppo sostenibile e di considerare l’impegno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del Museo Cervi, dei musei e dei luoghi di cultura in generale, nei nuovi obiettivi dell’Agenda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2030.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03363037109375" w:line="263.22278022766113" w:lineRule="auto"/>
        <w:ind w:left="6.160125732421875" w:right="2.684326171875" w:firstLine="2.859954833984375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Un incontro dunque incentrato sul futuro, nel quale si dà voce alle future generazioni: tre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giovani, laureande o laureate, impegnate su alcuni dei temi toccati dagli obiettivi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dell'Agenda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2030 per lo Sviluppo Sostenibile, intervisteranno tre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professionisti museali, che operano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quotidianamente nella progettazione e gestione di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allestimenti, percorsi, programmi educativi,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azioni di disseminazione che guardano al pubblico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più giovane come primo e fondamentale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.359985351562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interlocutore.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8.8671875" w:line="263.22306632995605" w:lineRule="auto"/>
        <w:ind w:left="8.3599853515625" w:right="9.710693359375" w:firstLine="18.960113525390625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Il seminario, aperto a tutti, è riconosciuto dal MIUR e la sua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partecipazione è valida a livello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nazionale per la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formazione dei docenti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, i quali possono iscriversi tramite la piattaforma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S.O.F.I.A. (ID 87098).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03515625" w:line="263.2228946685791" w:lineRule="auto"/>
        <w:ind w:left="7.2601318359375" w:right="0" w:firstLine="20.059967041015625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Il Museo di Casa Cervi, che riconosce nell’impegno per i valori democratici la propria missione, diventa così il luogo di un dibattito sulla sostenibilità e sul rispetto dell’ambiente. Quella in programma è una giornata di ascolto, di confronto e riflessione, anche per far sì che i temi posti dall'Agenda 2030 entrino a far parte delle pratiche quotidiane di tutte e tutti coloro che operano nel campo dell'istruzione, della cultura, della ricerca. Tra il pubblico saranno presenti alcuni studenti universitari degli indirizzi umanistici dell’Università di Parma e dell’Università di Modena e Reggio Emilia.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8740234375" w:line="240" w:lineRule="auto"/>
        <w:ind w:left="9.680023193359375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IL PROGRAMMA DEL SEMINARIO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2232666015625" w:lineRule="auto"/>
        <w:ind w:left="21.160125732421875" w:right="9.28466796875" w:firstLine="6.15997314453125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Il seminario inizierà alle ore 9 in Sala Maria Cervi.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occasione della Giornata internazionale per l'eliminazione della violenza contro le donne sarà letta la lettera di Elena Cecchettin, sorella di Giulia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vittima del recente caso di femminicidio in Veneto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pubblicata sul 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Corriere della Sera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 scorso 20 novembre.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292724609375" w:line="263.2225227355957" w:lineRule="auto"/>
        <w:ind w:left="22.2601318359375" w:right="6.019287109375" w:hanging="7.2601318359375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Alle 9,30 si terranno i saluti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istituzionali di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Albertina Soliani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, Presidente dell’Istituto Alcide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Cervi, di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Luca Ronzoni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, Sindaco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di Gattatico, e di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Silvia Ferrari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, Responsabile del Sistema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Museale della Regione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Emilia-Romagna. A partire dalle ore 10,15 si entrerà nel vivo del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seminario con due interventi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incentrati sull’attualissimo rapporto fra i musei e la sostenibilità. 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parlare saranno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Paola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Boccalatte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, museologa e storica dell’arte, tra i progettisti del Museo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Cervi, e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Luca Zanotta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, storico e ricercatore.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036376953125" w:line="263.2222366333008" w:lineRule="auto"/>
        <w:ind w:left="0" w:right="10.548095703125" w:hanging="3.300018310546875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A seguire, le interviste di tre giovani donne a tre professionisti nel settore museale: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Alessia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Remondini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condurrà l’intervista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a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Massimo Venegoni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, architetto (Studio Dedalo - architettura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e immagine, Torino).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Emma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Nicolazzi Bonati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dialogherà con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Anna La Ferla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, storica dell'arte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(Servizi Educativi, Palazzo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Madama - Museo Civico d'Arte Antica, Torino). La terza intervista,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tenuta da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Chiara Pedretti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avrà come ospite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Gianluigi Mangiapane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, antropologo presso il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Sistema Museale di Ateneo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dell’Università degli Studi di Torino. Alle 13,15, dopo un breve spazio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per le domande,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concluderà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Luca Bosi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, Vicepresidente dell’Istituto Alcide Cervi.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036376953125" w:line="240" w:lineRule="auto"/>
        <w:ind w:left="24.680023193359375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IL CONCERTO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051025390625" w:line="263.2221794128418" w:lineRule="auto"/>
        <w:ind w:left="0" w:right="22.7978515625" w:firstLine="27.320098876953125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La giornata seminariale si concluderà nel pomeriggio alle ore 15,30 in Sala Genoeffa Cocconi,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con il concerto “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La musica nella memoria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”, eseguito dall’Ensemble cameristico “C.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Orff”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dell’Associazione culturale Amici della Musica APS di Gattatico. Il concerto sarà alternato 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letture tratte dal libro “I miei sette figli” e dalla raccolta “Nel mio cuore finì la loro storia”.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Attraverso la musica e le parole si ricorderà il giorno dell’arresto dei Sette Fratelli, ma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soprattutto gli ideali che li hanno animati nella loro vita, esempio imperituro di Resistenza e dei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valori democratici.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03851318359375" w:line="263.223352432251" w:lineRule="auto"/>
        <w:ind w:left="11.44012451171875" w:right="31.412353515625" w:firstLine="15.879974365234375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Il seminario è organizzato dall’Istituto Alcide Cervi con il patrocinio della Regione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Emilia-Romagna, del Comune di Gattatico e di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ASVIS (Alleanza italiana per lo Sviluppo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Sostenibile).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2225227355957" w:lineRule="auto"/>
        <w:ind w:left="2.4200439453125" w:right="12.454833984375" w:firstLine="24.900054931640625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partecipazione agli incontri della giornata è aperta a tutti e non è necessaria la prenotazione. L’iscrizione è solo consigliata al seminario, soprattutto per gli insegnanti, tramite il form su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www.istitutocervi.it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la piattaforma S.O.F.I.A (codice identificativo: 88558). Il Museo di Casa Cervi è aperto con orario continuato dalle 10 alle 17. Il biglietto di ingresso al Museo è di 5 euro. Maggiori informazioni su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www.istitutocervi.it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6.0302734375" w:line="240" w:lineRule="auto"/>
        <w:ind w:left="0" w:right="0" w:firstLine="0"/>
        <w:jc w:val="center"/>
        <w:rPr>
          <w:rFonts w:ascii="EB Garamond" w:cs="EB Garamond" w:eastAsia="EB Garamond" w:hAnsi="EB Garamond"/>
          <w:b w:val="0"/>
          <w:i w:val="1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0"/>
          <w:i w:val="1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Ufficio Stampa Istituto Alcide Cervi</w:t>
      </w:r>
      <w:r w:rsidDel="00000000" w:rsidR="00000000" w:rsidRPr="00000000">
        <w:rPr>
          <w:rFonts w:ascii="EB Garamond" w:cs="EB Garamond" w:eastAsia="EB Garamond" w:hAnsi="EB Garamond"/>
          <w:b w:val="0"/>
          <w:i w:val="1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785400390625" w:line="240" w:lineRule="auto"/>
        <w:ind w:left="0" w:right="0" w:firstLine="0"/>
        <w:jc w:val="center"/>
        <w:rPr>
          <w:rFonts w:ascii="EB Garamond" w:cs="EB Garamond" w:eastAsia="EB Garamond" w:hAnsi="EB Garamond"/>
          <w:b w:val="0"/>
          <w:i w:val="1"/>
          <w:smallCaps w:val="0"/>
          <w:strike w:val="0"/>
          <w:color w:val="1155cc"/>
          <w:sz w:val="22"/>
          <w:szCs w:val="22"/>
          <w:highlight w:val="white"/>
          <w:u w:val="single"/>
          <w:vertAlign w:val="baseline"/>
        </w:rPr>
      </w:pPr>
      <w:r w:rsidDel="00000000" w:rsidR="00000000" w:rsidRPr="00000000">
        <w:rPr>
          <w:rFonts w:ascii="EB Garamond" w:cs="EB Garamond" w:eastAsia="EB Garamond" w:hAnsi="EB Garamond"/>
          <w:b w:val="0"/>
          <w:i w:val="1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3465837115 /</w:t>
      </w:r>
      <w:r w:rsidDel="00000000" w:rsidR="00000000" w:rsidRPr="00000000">
        <w:rPr>
          <w:rFonts w:ascii="EB Garamond" w:cs="EB Garamond" w:eastAsia="EB Garamond" w:hAnsi="EB Garamond"/>
          <w:b w:val="0"/>
          <w:i w:val="1"/>
          <w:smallCaps w:val="0"/>
          <w:strike w:val="0"/>
          <w:color w:val="333333"/>
          <w:sz w:val="22"/>
          <w:szCs w:val="22"/>
          <w:highlight w:val="white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EB Garamond" w:cs="EB Garamond" w:eastAsia="EB Garamond" w:hAnsi="EB Garamond"/>
          <w:b w:val="0"/>
          <w:i w:val="1"/>
          <w:smallCaps w:val="0"/>
          <w:strike w:val="0"/>
          <w:color w:val="1155cc"/>
          <w:sz w:val="22"/>
          <w:szCs w:val="22"/>
          <w:highlight w:val="white"/>
          <w:u w:val="single"/>
          <w:vertAlign w:val="baseline"/>
          <w:rtl w:val="0"/>
        </w:rPr>
        <w:t xml:space="preserve">alinovimichele@gmail.com</w:t>
      </w:r>
    </w:p>
    <w:sectPr>
      <w:pgSz w:h="16840" w:w="11920" w:orient="portrait"/>
      <w:pgMar w:bottom="2246.56005859375" w:top="739.04296875" w:left="1441.3198852539062" w:right="1389.733886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