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b w:val="1"/>
          <w:bCs w:val="1"/>
          <w:color w:val="333333"/>
          <w:sz w:val="28"/>
          <w:szCs w:val="28"/>
          <w:u w:color="333333"/>
        </w:rPr>
      </w:pPr>
      <w:r>
        <w:rPr>
          <w:rFonts w:ascii="Times" w:hAnsi="Times"/>
          <w:b w:val="1"/>
          <w:bCs w:val="1"/>
          <w:color w:val="333333"/>
          <w:sz w:val="28"/>
          <w:szCs w:val="28"/>
          <w:u w:color="333333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u w:color="333333"/>
        </w:rPr>
      </w:pP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Con cortese preghiera di pubblicazione e condivisione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40"/>
          <w:szCs w:val="40"/>
          <w:u w:color="333333"/>
        </w:rPr>
      </w:pP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Istituto Alcide Cervi, Gattatico (Reggio Emilia)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</w:r>
      <w:r>
        <w:rPr>
          <w:rFonts w:ascii="Times" w:hAnsi="Times"/>
          <w:color w:val="333333"/>
          <w:sz w:val="28"/>
          <w:szCs w:val="28"/>
          <w:u w:color="333333"/>
          <w:rtl w:val="0"/>
          <w:lang w:val="it-IT"/>
        </w:rPr>
        <w:t>16 dicembre 2021</w:t>
      </w:r>
      <w:r>
        <w:rPr>
          <w:rFonts w:ascii="Arial Unicode MS" w:cs="Arial Unicode MS" w:hAnsi="Arial Unicode MS" w:eastAsia="Arial Unicode MS"/>
          <w:color w:val="333333"/>
          <w:sz w:val="28"/>
          <w:szCs w:val="28"/>
          <w:u w:color="333333"/>
        </w:rPr>
        <w:br w:type="textWrapping"/>
        <w:br w:type="textWrapping"/>
      </w:r>
      <w:r>
        <w:rPr>
          <w:rFonts w:ascii="Times" w:hAnsi="Times"/>
          <w:color w:val="333333"/>
          <w:sz w:val="46"/>
          <w:szCs w:val="46"/>
          <w:u w:color="333333"/>
          <w:rtl w:val="0"/>
          <w:lang w:val="it-IT"/>
        </w:rPr>
        <w:t xml:space="preserve"> Il nuovo Museo Cervi, tra memoria e futuro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jc w:val="center"/>
        <w:rPr>
          <w:rFonts w:ascii="Garamond" w:cs="Garamond" w:hAnsi="Garamond" w:eastAsia="Garamond"/>
          <w:i w:val="1"/>
          <w:iCs w:val="1"/>
          <w:sz w:val="31"/>
          <w:szCs w:val="31"/>
          <w:shd w:val="clear" w:color="auto" w:fill="ffffff"/>
        </w:rPr>
      </w:pP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Dopo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quasi due anni di lavori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 il Museo dedicato alla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F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amiglia Cervi - luogo simbolo di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antifascismo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e di Resistenza - si presenta con un percorso rinnovato.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 L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inaugurazione ufficiale sar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il 28 dicembre, giorno del 78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anniversario della fucilazione dei Sette Fratelli e di Quarto Camurri. Un Museo improntato sulla multimedialit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e la tecnologia, ma ancorato alla tradizione, con l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uso di materiali antichi ed ecosostenibili, come la 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terra cruda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. Arricchiscono il percorso le opere donate dagli artisti Alfonso Borghi, Mario Rosati e Costantino Morini</w:t>
      </w:r>
      <w:r>
        <w:rPr>
          <w:rFonts w:ascii="Garamond" w:hAnsi="Garamond"/>
          <w:b w:val="1"/>
          <w:bCs w:val="1"/>
          <w:i w:val="1"/>
          <w:iCs w:val="1"/>
          <w:color w:val="99403d"/>
          <w:sz w:val="31"/>
          <w:szCs w:val="31"/>
          <w:shd w:val="clear" w:color="auto" w:fill="ffffff"/>
          <w:rtl w:val="0"/>
          <w:lang w:val="it-IT"/>
        </w:rPr>
        <w:t>.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 Tra le novit</w:t>
      </w:r>
      <w:r>
        <w:rPr>
          <w:rFonts w:ascii="Garamond" w:hAnsi="Garamond" w:hint="default"/>
          <w:i w:val="1"/>
          <w:iCs w:val="1"/>
          <w:sz w:val="31"/>
          <w:szCs w:val="3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, le voci narranti degli attori Moni Ovadia, Ottavia Piccolo e Marco Rovelli.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jc w:val="center"/>
        <w:rPr>
          <w:rFonts w:ascii="Garamond" w:cs="Garamond" w:hAnsi="Garamond" w:eastAsia="Garamond"/>
          <w:i w:val="1"/>
          <w:iCs w:val="1"/>
          <w:sz w:val="31"/>
          <w:szCs w:val="3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Dopo un raccolto, ne viene un altro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diceva Pap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Alcide Cervi pensando al sacrificio dei suoi sette figli, uccisi dai fascisti il 28 dicembre 1943, insieme a Quarto Camurri, presso il Poligono di Tiro di Reggio Emilia. Il Museo di Casa Cervi, nato dall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evoluzione della Casa, immersa nel podere dei Campirossi, nel cuore della pianura reggiana,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un luogo simbolico di memoria e di Resistenza, custode e testimone dell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esempio e dei valori della famiglia, che qui visse a partire dal 1934.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Rinasce il Museo di Casa Cervi. Abbiamo fatto in modo che questo luogo potesse parlare ancora oggi, nel 2021, con parole nuove, pi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forti, alle persone che verranno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, spiega </w:t>
      </w:r>
      <w:r>
        <w:rPr>
          <w:rFonts w:ascii="Garamond" w:hAnsi="Garamond"/>
          <w:b w:val="1"/>
          <w:bCs w:val="1"/>
          <w:sz w:val="31"/>
          <w:szCs w:val="31"/>
          <w:shd w:val="clear" w:color="auto" w:fill="ffffff"/>
          <w:rtl w:val="0"/>
          <w:lang w:val="it-IT"/>
        </w:rPr>
        <w:t>Albertina Soliani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Presidente dell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Istituto Alcide Cervi.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Casa Cervi vuole parlare sempre di pi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al popolo intero del nostro Paese, parla all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Europa, parla al mondo. I Fratelli Cervi portavano sul trattore il mappamondo, avevano valori di libert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democrazia, guardavano oltre i confini. Per questo si sono organizzati, hanno chiamato tutti a partecipare alla Resistenza; non hanno mai visto il 25 aprile, ma 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hanno costruito, lo hanno preparato, ce lo hanno consegnato. Questo luogo, che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rimasto un punto di riferimento anche durante il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lockdown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continuer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 vivere con le generazioni future, perch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é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il racconto della vicenda dei Cervi e la loro scelta di libert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e democrazia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un racconto che non finisce mai. Quella che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stata la loro lotta adesso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nelle nostre mani: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la nostra lotta per un mondo migliore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Dopo due anni di lavori, Casa Cervi si presenta al pubblico con un percorso ripensato in sintonia con i nuovi tempi e con le domande dei cittadini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, spiega </w:t>
      </w:r>
      <w:r>
        <w:rPr>
          <w:rFonts w:ascii="Garamond" w:hAnsi="Garamond"/>
          <w:b w:val="1"/>
          <w:bCs w:val="1"/>
          <w:sz w:val="31"/>
          <w:szCs w:val="31"/>
          <w:shd w:val="clear" w:color="auto" w:fill="ffffff"/>
          <w:rtl w:val="0"/>
          <w:lang w:val="it-IT"/>
        </w:rPr>
        <w:t>Paola Varesi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, Responsabile del Museo.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La rivisitazione degli spazi della casa abitata dalla Famiglia Cervi secondo pi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moderni criteri di allestimento rinnova il racconto della vicenda della Famiglia Cervi mettendo al centro con nuovi linguaggi della memoria 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attualit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dei valori che la hanno animata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La storia della famiglia Cervi, la loro maturazione antifascista e il loro sogno di progresso nelle campagne, viene raccontata attraverso nuovi linguaggi e nuovi strumenti, con un occhio di riguardo alle nuove generazioni, tra la memoria della Resistenza e 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urgenza dell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antifascismo oggi.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proprio con questa logica che il racconto inizia dalla fine: nella prima sala, chiamata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La storia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il visitatore viene accolto con una proiezione immersiva: le immagini, le voci fuori campo, narrano il tragico epilogo dei Sette Fratelli. Da questa sala inizia il viaggio a ritroso nel tempo lungo la storia della Famiglia: le origini, ma anche la loro voglia di innovazione e di sperimentazione di nuove tecniche nella coltivazione e nell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allevamento. Grazie allo studio e alla ricerca, il lavoro, per i Cervi,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stato cos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ì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uno strumento di emancipazione sociale e di progresso. La loro voglia di libert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era unita a una profonda coscienza civile e a una curiosit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culturale e politica - uno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sguardo verso il mondo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ben rappresentato dal mappamondo che la famiglia acquist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ò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insieme al nuovo trattore nel 1939 e che si trova al centro della prima stalla, nella sala oggi chiamata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 xml:space="preserve">Tra terra e sogno.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Il percorso di visita riserva una sala intera alla popolarit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e alla dimensione pubblica della storia e dell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esempio della Famiglia, circondata dall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affetto e dalla vicinanza popolare di tutto il Paese.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Un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Museo, insomma,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improntato sulla multimedialit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e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sul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la tecnologia,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con video e proiezioni nuove e inedite: esperienze audiovisive che immergeranno e coinvolgeranno il visitatore nelle sale e nella storica Quadrisfera, con un nuovo video-documentario chiamato </w:t>
      </w: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La lunga storia del paesaggio agrario italiano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. Questo grazie agli interventi inediti di giovani storici (Carlo Greppi, Isabella Insolvibile e Iara Meloni) e alla potenza evocativa di tre grandi voci del teatro come Moni Ovadia, Ottavia Piccolo e Marco Rovelli. Ma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anche un Museo che conserva la tradizione, legatissimo alla storia del suo territorio - a partire dall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uso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di materiali antichi ed ecos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o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stenibili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come la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terra cruda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”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 nella quale sono incise le parole e i versi che scrittori e poeti celebri hanno dedicato ai Cervi.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Arricchiscono il percorso le opere donate degli artisti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reggiani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Alfonso Borghi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,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Mario Rosati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e Costantino Morini, parte integrante dell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allestimento. Il nuovo Museo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stato progettato da Massimo Venegoni, dello Studio Dedalo di Torino, in collaborazione con la storica Paola Boccalatte; i lavori del cantiere sono stati affidati all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architetto Fiorenzo Basenghi; hanno coordinato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Claudio Silingardi, Paola Varesi, Mirco Zanoni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ed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Eleonora Taglia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1"/>
          <w:szCs w:val="31"/>
          <w:shd w:val="clear" w:color="auto" w:fill="ffffff"/>
        </w:rPr>
        <w:br w:type="textWrapping"/>
        <w:br w:type="textWrapping"/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Il taglio del nastro del Museo ci sar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la mattina del 28 dicembre 2021, 78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 xml:space="preserve">° 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anniversario della fucilazione dei Sette Fratelli Cervi e di Quarto Camurri. Cos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ì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, ancora una volta, la ricorrenza di una tragica fine coincide con un nuovo inizio per Casa Cervi. 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«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Dopo un raccolto, ne viene un altro</w:t>
      </w:r>
      <w:r>
        <w:rPr>
          <w:rFonts w:ascii="Garamond" w:hAnsi="Garamond" w:hint="default"/>
          <w:sz w:val="31"/>
          <w:szCs w:val="31"/>
          <w:shd w:val="clear" w:color="auto" w:fill="ffffff"/>
          <w:rtl w:val="0"/>
          <w:lang w:val="it-IT"/>
        </w:rPr>
        <w:t>»</w:t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rPr>
          <w:rFonts w:ascii="Garamond" w:cs="Garamond" w:hAnsi="Garamond" w:eastAsia="Garamond"/>
          <w:sz w:val="31"/>
          <w:szCs w:val="31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jc w:val="center"/>
        <w:rPr>
          <w:rFonts w:ascii="Garamond" w:cs="Garamond" w:hAnsi="Garamond" w:eastAsia="Garamond"/>
          <w:sz w:val="31"/>
          <w:szCs w:val="31"/>
          <w:shd w:val="clear" w:color="auto" w:fill="ffffff"/>
        </w:rPr>
      </w:pP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Maggiori informazioni su </w:t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instrText xml:space="preserve"> HYPERLINK "http://www.istitutocervi.it"</w:instrText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fldChar w:fldCharType="separate" w:fldLock="0"/>
      </w:r>
      <w:r>
        <w:rPr>
          <w:rStyle w:val="Hyperlink.0"/>
          <w:rFonts w:ascii="Garamond" w:hAnsi="Garamond"/>
          <w:sz w:val="31"/>
          <w:szCs w:val="31"/>
          <w:shd w:val="clear" w:color="auto" w:fill="ffffff"/>
          <w:rtl w:val="0"/>
          <w:lang w:val="it-IT"/>
        </w:rPr>
        <w:t>www.istitutocervi.it</w:t>
      </w:r>
      <w:r>
        <w:rPr>
          <w:rFonts w:ascii="Garamond" w:cs="Garamond" w:hAnsi="Garamond" w:eastAsia="Garamond"/>
          <w:sz w:val="31"/>
          <w:szCs w:val="31"/>
          <w:shd w:val="clear" w:color="auto" w:fill="ffffff"/>
        </w:rPr>
        <w:fldChar w:fldCharType="end" w:fldLock="0"/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420" w:lineRule="atLeast"/>
        <w:jc w:val="center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Garamond" w:hAnsi="Garamond"/>
          <w:i w:val="1"/>
          <w:iCs w:val="1"/>
          <w:sz w:val="31"/>
          <w:szCs w:val="31"/>
          <w:shd w:val="clear" w:color="auto" w:fill="ffffff"/>
          <w:rtl w:val="0"/>
          <w:lang w:val="it-IT"/>
        </w:rPr>
        <w:t>Ufficio Stampa Istituto Cervi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1"/>
          <w:szCs w:val="31"/>
          <w:shd w:val="clear" w:color="auto" w:fill="ffffff"/>
        </w:rPr>
        <w:br w:type="textWrapping"/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>Michele Alinovi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1"/>
          <w:szCs w:val="31"/>
          <w:shd w:val="clear" w:color="auto" w:fill="ffffff"/>
        </w:rPr>
        <w:br w:type="textWrapping"/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3465837115 - </w:t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fldChar w:fldCharType="begin" w:fldLock="0"/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instrText xml:space="preserve"> HYPERLINK "mailto:alinovimichele@gmail.com"</w:instrText>
      </w:r>
      <w:r>
        <w:rPr>
          <w:rStyle w:val="Hyperlink.0"/>
          <w:rFonts w:ascii="Garamond" w:cs="Garamond" w:hAnsi="Garamond" w:eastAsia="Garamond"/>
          <w:sz w:val="31"/>
          <w:szCs w:val="31"/>
          <w:shd w:val="clear" w:color="auto" w:fill="ffffff"/>
        </w:rPr>
        <w:fldChar w:fldCharType="separate" w:fldLock="0"/>
      </w:r>
      <w:r>
        <w:rPr>
          <w:rStyle w:val="Hyperlink.0"/>
          <w:rFonts w:ascii="Garamond" w:hAnsi="Garamond"/>
          <w:sz w:val="31"/>
          <w:szCs w:val="31"/>
          <w:shd w:val="clear" w:color="auto" w:fill="ffffff"/>
          <w:rtl w:val="0"/>
          <w:lang w:val="it-IT"/>
        </w:rPr>
        <w:t>alinovimichele@gmail.com</w:t>
      </w:r>
      <w:r>
        <w:rPr>
          <w:rFonts w:ascii="Garamond" w:cs="Garamond" w:hAnsi="Garamond" w:eastAsia="Garamond"/>
          <w:sz w:val="31"/>
          <w:szCs w:val="31"/>
          <w:shd w:val="clear" w:color="auto" w:fill="ffffff"/>
        </w:rPr>
        <w:fldChar w:fldCharType="end" w:fldLock="0"/>
      </w:r>
      <w:r>
        <w:rPr>
          <w:rFonts w:ascii="Garamond" w:hAnsi="Garamond"/>
          <w:sz w:val="31"/>
          <w:szCs w:val="31"/>
          <w:shd w:val="clear" w:color="auto" w:fill="ffffff"/>
          <w:rtl w:val="0"/>
          <w:lang w:val="it-IT"/>
        </w:rPr>
        <w:t xml:space="preserve"> </w:t>
      </w:r>
      <w:r>
        <w:rPr>
          <w:rFonts w:ascii="Lucida Grande" w:cs="Lucida Grande" w:hAnsi="Lucida Grande" w:eastAsia="Lucida Grande"/>
          <w:b w:val="1"/>
          <w:bCs w:val="1"/>
          <w:sz w:val="31"/>
          <w:szCs w:val="31"/>
          <w:shd w:val="clear" w:color="auto" w:fill="ffffff"/>
        </w:rPr>
        <w:br w:type="textWrapping"/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4"/>
          <w:szCs w:val="24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4"/>
          <w:szCs w:val="24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  <w:rPr>
          <w:rFonts w:ascii="Times" w:cs="Times" w:hAnsi="Times" w:eastAsia="Times"/>
          <w:color w:val="333333"/>
          <w:sz w:val="24"/>
          <w:szCs w:val="24"/>
          <w:u w:color="333333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 w:line="440" w:lineRule="atLeast"/>
        <w:jc w:val="center"/>
      </w:pPr>
      <w:r>
        <w:rPr>
          <w:rFonts w:ascii="Times" w:cs="Times" w:hAnsi="Times" w:eastAsia="Times"/>
          <w:color w:val="333333"/>
          <w:sz w:val="24"/>
          <w:szCs w:val="24"/>
          <w:u w:color="333333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aramond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