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0" w:line="440" w:lineRule="atLeast"/>
        <w:jc w:val="center"/>
        <w:rPr>
          <w:rFonts w:ascii="Garamond" w:cs="Garamond" w:hAnsi="Garamond" w:eastAsia="Garamond"/>
          <w:b w:val="1"/>
          <w:bCs w:val="1"/>
          <w:color w:val="333333"/>
          <w:sz w:val="28"/>
          <w:szCs w:val="28"/>
          <w:u w:color="333333"/>
        </w:rPr>
      </w:pPr>
      <w:r>
        <w:rPr>
          <w:rFonts w:ascii="Garamond" w:hAnsi="Garamond"/>
          <w:b w:val="1"/>
          <w:bCs w:val="1"/>
          <w:color w:val="333333"/>
          <w:sz w:val="28"/>
          <w:szCs w:val="28"/>
          <w:u w:color="333333"/>
          <w:rtl w:val="0"/>
          <w:lang w:val="it-IT"/>
        </w:rPr>
        <w:t>COMUNICATO STAMPA</w:t>
      </w:r>
      <w:r>
        <w:rPr>
          <w:rFonts w:ascii="Garamond" w:cs="Garamond" w:hAnsi="Garamond" w:eastAsia="Garamond"/>
          <w:b w:val="1"/>
          <w:bCs w:val="1"/>
          <w:color w:val="333333"/>
          <w:sz w:val="28"/>
          <w:szCs w:val="28"/>
          <w:u w:color="333333"/>
        </w:rPr>
        <w:drawing>
          <wp:anchor distT="152400" distB="152400" distL="152400" distR="152400" simplePos="0" relativeHeight="251659264" behindDoc="0" locked="0" layoutInCell="1" allowOverlap="1">
            <wp:simplePos x="0" y="0"/>
            <wp:positionH relativeFrom="margin">
              <wp:posOffset>2837519</wp:posOffset>
            </wp:positionH>
            <wp:positionV relativeFrom="page">
              <wp:posOffset>589279</wp:posOffset>
            </wp:positionV>
            <wp:extent cx="787991" cy="1476360"/>
            <wp:effectExtent l="0" t="0" r="0" b="0"/>
            <wp:wrapThrough wrapText="bothSides" distL="152400" distR="152400">
              <wp:wrapPolygon edited="1">
                <wp:start x="553" y="0"/>
                <wp:lineTo x="553" y="11897"/>
                <wp:lineTo x="21618" y="11897"/>
                <wp:lineTo x="21618" y="13795"/>
                <wp:lineTo x="593" y="13795"/>
                <wp:lineTo x="593" y="14006"/>
                <wp:lineTo x="21618" y="14006"/>
                <wp:lineTo x="21618" y="21600"/>
                <wp:lineTo x="593" y="21600"/>
                <wp:lineTo x="593" y="14006"/>
                <wp:lineTo x="593" y="13795"/>
                <wp:lineTo x="553" y="11897"/>
                <wp:lineTo x="553" y="0"/>
                <wp:lineTo x="593" y="0"/>
                <wp:lineTo x="593" y="1688"/>
                <wp:lineTo x="5572" y="2805"/>
                <wp:lineTo x="5177" y="3016"/>
                <wp:lineTo x="5177" y="3270"/>
                <wp:lineTo x="5770" y="3881"/>
                <wp:lineTo x="6877" y="4451"/>
                <wp:lineTo x="8102" y="4809"/>
                <wp:lineTo x="7469" y="5105"/>
                <wp:lineTo x="6719" y="5252"/>
                <wp:lineTo x="5651" y="5210"/>
                <wp:lineTo x="5019" y="4873"/>
                <wp:lineTo x="4663" y="4324"/>
                <wp:lineTo x="4742" y="3734"/>
                <wp:lineTo x="5177" y="3270"/>
                <wp:lineTo x="5177" y="3016"/>
                <wp:lineTo x="4782" y="3227"/>
                <wp:lineTo x="4347" y="3755"/>
                <wp:lineTo x="4347" y="4514"/>
                <wp:lineTo x="4901" y="5126"/>
                <wp:lineTo x="5731" y="5548"/>
                <wp:lineTo x="5414" y="6012"/>
                <wp:lineTo x="3596" y="6033"/>
                <wp:lineTo x="3596" y="8227"/>
                <wp:lineTo x="2608" y="8374"/>
                <wp:lineTo x="1739" y="8733"/>
                <wp:lineTo x="1146" y="9260"/>
                <wp:lineTo x="988" y="9619"/>
                <wp:lineTo x="1107" y="10315"/>
                <wp:lineTo x="1660" y="10863"/>
                <wp:lineTo x="1976" y="11032"/>
                <wp:lineTo x="593" y="11095"/>
                <wp:lineTo x="593" y="1688"/>
                <wp:lineTo x="593" y="0"/>
                <wp:lineTo x="4110" y="0"/>
                <wp:lineTo x="4110" y="717"/>
                <wp:lineTo x="8023" y="2573"/>
                <wp:lineTo x="7588" y="2573"/>
                <wp:lineTo x="7588" y="2721"/>
                <wp:lineTo x="8655" y="2911"/>
                <wp:lineTo x="8892" y="3164"/>
                <wp:lineTo x="8932" y="3291"/>
                <wp:lineTo x="8023" y="3038"/>
                <wp:lineTo x="7588" y="2721"/>
                <wp:lineTo x="7588" y="2573"/>
                <wp:lineTo x="6995" y="2573"/>
                <wp:lineTo x="6995" y="2721"/>
                <wp:lineTo x="7193" y="2742"/>
                <wp:lineTo x="7667" y="3122"/>
                <wp:lineTo x="8536" y="3438"/>
                <wp:lineTo x="8971" y="3502"/>
                <wp:lineTo x="8813" y="4219"/>
                <wp:lineTo x="8339" y="4641"/>
                <wp:lineTo x="7114" y="4303"/>
                <wp:lineTo x="6047" y="3776"/>
                <wp:lineTo x="5572" y="3312"/>
                <wp:lineTo x="5651" y="3016"/>
                <wp:lineTo x="6600" y="2763"/>
                <wp:lineTo x="6995" y="2721"/>
                <wp:lineTo x="6995" y="2573"/>
                <wp:lineTo x="6481" y="2573"/>
                <wp:lineTo x="5889" y="2658"/>
                <wp:lineTo x="4110" y="2257"/>
                <wp:lineTo x="4110" y="717"/>
                <wp:lineTo x="4110" y="0"/>
                <wp:lineTo x="8102" y="0"/>
                <wp:lineTo x="8102" y="169"/>
                <wp:lineTo x="10908" y="3607"/>
                <wp:lineTo x="10275" y="3309"/>
                <wp:lineTo x="10275" y="3839"/>
                <wp:lineTo x="11066" y="4008"/>
                <wp:lineTo x="10987" y="5252"/>
                <wp:lineTo x="10078" y="6033"/>
                <wp:lineTo x="6758" y="6075"/>
                <wp:lineTo x="6956" y="5738"/>
                <wp:lineTo x="8260" y="5674"/>
                <wp:lineTo x="9287" y="5358"/>
                <wp:lineTo x="9959" y="4915"/>
                <wp:lineTo x="10315" y="4366"/>
                <wp:lineTo x="10275" y="3839"/>
                <wp:lineTo x="10275" y="3309"/>
                <wp:lineTo x="9248" y="2827"/>
                <wp:lineTo x="9248" y="3185"/>
                <wp:lineTo x="9485" y="3354"/>
                <wp:lineTo x="9327" y="3354"/>
                <wp:lineTo x="9327" y="3544"/>
                <wp:lineTo x="9762" y="3586"/>
                <wp:lineTo x="9959" y="4261"/>
                <wp:lineTo x="9801" y="4556"/>
                <wp:lineTo x="9564" y="4606"/>
                <wp:lineTo x="9564" y="4809"/>
                <wp:lineTo x="9327" y="5063"/>
                <wp:lineTo x="8497" y="5400"/>
                <wp:lineTo x="7588" y="5548"/>
                <wp:lineTo x="6402" y="5463"/>
                <wp:lineTo x="7509" y="5295"/>
                <wp:lineTo x="8378" y="4957"/>
                <wp:lineTo x="8497" y="4852"/>
                <wp:lineTo x="9564" y="4830"/>
                <wp:lineTo x="9564" y="4809"/>
                <wp:lineTo x="9564" y="4606"/>
                <wp:lineTo x="9208" y="4683"/>
                <wp:lineTo x="8774" y="4641"/>
                <wp:lineTo x="9169" y="4219"/>
                <wp:lineTo x="9327" y="3544"/>
                <wp:lineTo x="9327" y="3354"/>
                <wp:lineTo x="9287" y="3354"/>
                <wp:lineTo x="9248" y="3185"/>
                <wp:lineTo x="9248" y="2827"/>
                <wp:lineTo x="8932" y="2679"/>
                <wp:lineTo x="9208" y="2130"/>
                <wp:lineTo x="8655" y="2102"/>
                <wp:lineTo x="8655" y="2299"/>
                <wp:lineTo x="8655" y="2468"/>
                <wp:lineTo x="8457" y="2658"/>
                <wp:lineTo x="8576" y="2363"/>
                <wp:lineTo x="8655" y="2299"/>
                <wp:lineTo x="8655" y="2102"/>
                <wp:lineTo x="8378" y="2088"/>
                <wp:lineTo x="8141" y="2341"/>
                <wp:lineTo x="8102" y="169"/>
                <wp:lineTo x="8102" y="0"/>
                <wp:lineTo x="10789" y="0"/>
                <wp:lineTo x="11145" y="105"/>
                <wp:lineTo x="11659" y="3059"/>
                <wp:lineTo x="11224" y="3544"/>
                <wp:lineTo x="10829" y="3059"/>
                <wp:lineTo x="10789" y="0"/>
                <wp:lineTo x="14227" y="0"/>
                <wp:lineTo x="14227" y="295"/>
                <wp:lineTo x="14227" y="2341"/>
                <wp:lineTo x="11698" y="3544"/>
                <wp:lineTo x="14227" y="295"/>
                <wp:lineTo x="14227" y="0"/>
                <wp:lineTo x="17982" y="0"/>
                <wp:lineTo x="17982" y="759"/>
                <wp:lineTo x="17942" y="2341"/>
                <wp:lineTo x="12014" y="3649"/>
                <wp:lineTo x="17982" y="759"/>
                <wp:lineTo x="17982" y="0"/>
                <wp:lineTo x="21539" y="0"/>
                <wp:lineTo x="21539" y="1709"/>
                <wp:lineTo x="21618" y="11138"/>
                <wp:lineTo x="19128" y="10948"/>
                <wp:lineTo x="20116" y="10463"/>
                <wp:lineTo x="20867" y="9788"/>
                <wp:lineTo x="21223" y="8986"/>
                <wp:lineTo x="21104" y="8121"/>
                <wp:lineTo x="20551" y="7404"/>
                <wp:lineTo x="19721" y="6834"/>
                <wp:lineTo x="18693" y="6413"/>
                <wp:lineTo x="17468" y="6138"/>
                <wp:lineTo x="16124" y="6012"/>
                <wp:lineTo x="16796" y="4535"/>
                <wp:lineTo x="15255" y="4499"/>
                <wp:lineTo x="15255" y="4683"/>
                <wp:lineTo x="16322" y="4725"/>
                <wp:lineTo x="15650" y="6307"/>
                <wp:lineTo x="17192" y="6307"/>
                <wp:lineTo x="18496" y="6581"/>
                <wp:lineTo x="19681" y="7088"/>
                <wp:lineTo x="20472" y="7741"/>
                <wp:lineTo x="20827" y="8438"/>
                <wp:lineTo x="20748" y="9323"/>
                <wp:lineTo x="20195" y="10041"/>
                <wp:lineTo x="19326" y="10610"/>
                <wp:lineTo x="18259" y="10996"/>
                <wp:lineTo x="18259" y="11201"/>
                <wp:lineTo x="20393" y="11243"/>
                <wp:lineTo x="20985" y="11306"/>
                <wp:lineTo x="17982" y="11285"/>
                <wp:lineTo x="18259" y="11201"/>
                <wp:lineTo x="18259" y="10996"/>
                <wp:lineTo x="18219" y="11011"/>
                <wp:lineTo x="17033" y="11222"/>
                <wp:lineTo x="15295" y="11222"/>
                <wp:lineTo x="13951" y="10969"/>
                <wp:lineTo x="12844" y="10526"/>
                <wp:lineTo x="12014" y="9914"/>
                <wp:lineTo x="11619" y="9366"/>
                <wp:lineTo x="11421" y="9366"/>
                <wp:lineTo x="11421" y="9745"/>
                <wp:lineTo x="12172" y="10420"/>
                <wp:lineTo x="12251" y="10484"/>
                <wp:lineTo x="11421" y="10420"/>
                <wp:lineTo x="11421" y="9745"/>
                <wp:lineTo x="11421" y="9366"/>
                <wp:lineTo x="10117" y="9366"/>
                <wp:lineTo x="10117" y="9830"/>
                <wp:lineTo x="10592" y="9830"/>
                <wp:lineTo x="10552" y="10188"/>
                <wp:lineTo x="8299" y="10188"/>
                <wp:lineTo x="8299" y="9830"/>
                <wp:lineTo x="8813" y="9830"/>
                <wp:lineTo x="8813" y="9366"/>
                <wp:lineTo x="7035" y="9366"/>
                <wp:lineTo x="7035" y="9577"/>
                <wp:lineTo x="8418" y="9619"/>
                <wp:lineTo x="7904" y="9619"/>
                <wp:lineTo x="7904" y="10378"/>
                <wp:lineTo x="10947" y="10378"/>
                <wp:lineTo x="10947" y="9619"/>
                <wp:lineTo x="10473" y="9577"/>
                <wp:lineTo x="11066" y="9577"/>
                <wp:lineTo x="11066" y="10420"/>
                <wp:lineTo x="6639" y="10695"/>
                <wp:lineTo x="7035" y="10188"/>
                <wp:lineTo x="7035" y="9577"/>
                <wp:lineTo x="7035" y="9366"/>
                <wp:lineTo x="6600" y="9366"/>
                <wp:lineTo x="6679" y="9977"/>
                <wp:lineTo x="6442" y="10484"/>
                <wp:lineTo x="5691" y="10969"/>
                <wp:lineTo x="5651" y="10979"/>
                <wp:lineTo x="5651" y="11201"/>
                <wp:lineTo x="14227" y="11243"/>
                <wp:lineTo x="14425" y="11306"/>
                <wp:lineTo x="5454" y="11285"/>
                <wp:lineTo x="5651" y="11201"/>
                <wp:lineTo x="5651" y="10979"/>
                <wp:lineTo x="4703" y="11222"/>
                <wp:lineTo x="3359" y="11222"/>
                <wp:lineTo x="2411" y="10969"/>
                <wp:lineTo x="2174" y="10834"/>
                <wp:lineTo x="2174" y="11201"/>
                <wp:lineTo x="2727" y="11285"/>
                <wp:lineTo x="1225" y="11285"/>
                <wp:lineTo x="2174" y="11201"/>
                <wp:lineTo x="2174" y="10834"/>
                <wp:lineTo x="1739" y="10589"/>
                <wp:lineTo x="1383" y="10083"/>
                <wp:lineTo x="1423" y="9450"/>
                <wp:lineTo x="1937" y="8923"/>
                <wp:lineTo x="2727" y="8585"/>
                <wp:lineTo x="3596" y="8416"/>
                <wp:lineTo x="3992" y="8395"/>
                <wp:lineTo x="3992" y="6223"/>
                <wp:lineTo x="5691" y="6180"/>
                <wp:lineTo x="6126" y="5632"/>
                <wp:lineTo x="6560" y="5738"/>
                <wp:lineTo x="6244" y="6286"/>
                <wp:lineTo x="10354" y="6202"/>
                <wp:lineTo x="11303" y="5337"/>
                <wp:lineTo x="12093" y="5337"/>
                <wp:lineTo x="10868" y="6750"/>
                <wp:lineTo x="12805" y="6708"/>
                <wp:lineTo x="14188" y="6117"/>
                <wp:lineTo x="15255" y="4683"/>
                <wp:lineTo x="15255" y="4499"/>
                <wp:lineTo x="14978" y="4493"/>
                <wp:lineTo x="13753" y="6075"/>
                <wp:lineTo x="12607" y="6539"/>
                <wp:lineTo x="11461" y="6497"/>
                <wp:lineTo x="12726" y="5147"/>
                <wp:lineTo x="11421" y="5147"/>
                <wp:lineTo x="11501" y="3987"/>
                <wp:lineTo x="21539" y="1709"/>
                <wp:lineTo x="21539" y="0"/>
                <wp:lineTo x="553"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CERVI_Logo_OK.png"/>
                    <pic:cNvPicPr>
                      <a:picLocks noChangeAspect="1"/>
                    </pic:cNvPicPr>
                  </pic:nvPicPr>
                  <pic:blipFill>
                    <a:blip r:embed="rId4">
                      <a:extLst/>
                    </a:blip>
                    <a:stretch>
                      <a:fillRect/>
                    </a:stretch>
                  </pic:blipFill>
                  <pic:spPr>
                    <a:xfrm>
                      <a:off x="0" y="0"/>
                      <a:ext cx="787991" cy="1476360"/>
                    </a:xfrm>
                    <a:prstGeom prst="rect">
                      <a:avLst/>
                    </a:prstGeom>
                    <a:ln w="12700" cap="flat">
                      <a:noFill/>
                      <a:miter lim="400000"/>
                    </a:ln>
                    <a:effectLst/>
                  </pic:spPr>
                </pic:pic>
              </a:graphicData>
            </a:graphic>
          </wp:anchor>
        </w:drawing>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0" w:line="440" w:lineRule="atLeast"/>
        <w:jc w:val="center"/>
        <w:rPr>
          <w:rFonts w:ascii="Garamond" w:cs="Garamond" w:hAnsi="Garamond" w:eastAsia="Garamond"/>
          <w:color w:val="333333"/>
          <w:u w:color="333333"/>
        </w:rPr>
      </w:pPr>
      <w:r>
        <w:rPr>
          <w:rFonts w:ascii="Garamond" w:hAnsi="Garamond"/>
          <w:color w:val="333333"/>
          <w:sz w:val="28"/>
          <w:szCs w:val="28"/>
          <w:u w:color="333333"/>
          <w:rtl w:val="0"/>
          <w:lang w:val="it-IT"/>
        </w:rPr>
        <w:t>Con cortese preghiera di pubblicazione e condivisione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0" w:line="360" w:lineRule="auto"/>
        <w:jc w:val="center"/>
        <w:rPr>
          <w:rFonts w:ascii="Times" w:cs="Times" w:hAnsi="Times" w:eastAsia="Times"/>
          <w:b w:val="1"/>
          <w:bCs w:val="1"/>
          <w:i w:val="1"/>
          <w:iCs w:val="1"/>
          <w:color w:val="060606"/>
          <w:sz w:val="30"/>
          <w:szCs w:val="30"/>
        </w:rPr>
      </w:pPr>
      <w:r>
        <w:rPr>
          <w:rFonts w:ascii="Arial Unicode MS" w:cs="Arial Unicode MS" w:hAnsi="Arial Unicode MS" w:eastAsia="Arial Unicode MS"/>
          <w:b w:val="0"/>
          <w:bCs w:val="0"/>
          <w:i w:val="0"/>
          <w:iCs w:val="0"/>
          <w:color w:val="333333"/>
          <w:sz w:val="28"/>
          <w:szCs w:val="28"/>
          <w:u w:color="333333"/>
        </w:rPr>
        <w:br w:type="textWrapping"/>
      </w:r>
      <w:r>
        <w:rPr>
          <w:rFonts w:ascii="Garamond" w:hAnsi="Garamond"/>
          <w:color w:val="333333"/>
          <w:sz w:val="28"/>
          <w:szCs w:val="28"/>
          <w:u w:color="333333"/>
          <w:rtl w:val="0"/>
          <w:lang w:val="it-IT"/>
        </w:rPr>
        <w:t>Istituto Alcide Cervi, Gattatico (Reggio Emilia)</w:t>
      </w:r>
      <w:r>
        <w:rPr>
          <w:rFonts w:ascii="Arial Unicode MS" w:cs="Arial Unicode MS" w:hAnsi="Arial Unicode MS" w:eastAsia="Arial Unicode MS"/>
          <w:b w:val="0"/>
          <w:bCs w:val="0"/>
          <w:i w:val="0"/>
          <w:iCs w:val="0"/>
          <w:color w:val="333333"/>
          <w:sz w:val="28"/>
          <w:szCs w:val="28"/>
          <w:u w:color="333333"/>
        </w:rPr>
        <w:br w:type="textWrapping"/>
      </w:r>
      <w:r>
        <w:rPr>
          <w:rFonts w:ascii="Garamond" w:hAnsi="Garamond"/>
          <w:color w:val="333333"/>
          <w:sz w:val="28"/>
          <w:szCs w:val="28"/>
          <w:u w:color="333333"/>
          <w:rtl w:val="0"/>
          <w:lang w:val="it-IT"/>
        </w:rPr>
        <w:t xml:space="preserve">10 maggio </w:t>
      </w:r>
      <w:r>
        <w:rPr>
          <w:rFonts w:ascii="Garamond" w:hAnsi="Garamond"/>
          <w:color w:val="333333"/>
          <w:sz w:val="28"/>
          <w:szCs w:val="28"/>
          <w:u w:color="333333"/>
          <w:rtl w:val="0"/>
          <w:lang w:val="it-IT"/>
        </w:rPr>
        <w:t>2021</w:t>
      </w:r>
      <w:r>
        <w:rPr>
          <w:rFonts w:ascii="Arial Unicode MS" w:cs="Arial Unicode MS" w:hAnsi="Arial Unicode MS" w:eastAsia="Arial Unicode MS"/>
          <w:b w:val="0"/>
          <w:bCs w:val="0"/>
          <w:i w:val="0"/>
          <w:iCs w:val="0"/>
          <w:color w:val="333333"/>
          <w:sz w:val="28"/>
          <w:szCs w:val="28"/>
          <w:u w:color="333333"/>
        </w:rPr>
        <w:br w:type="textWrapping"/>
        <w:br w:type="textWrapping"/>
      </w:r>
      <w:r>
        <w:rPr>
          <w:rFonts w:ascii="Garamond" w:hAnsi="Garamond"/>
          <w:b w:val="1"/>
          <w:bCs w:val="1"/>
          <w:color w:val="333333"/>
          <w:sz w:val="40"/>
          <w:szCs w:val="40"/>
          <w:u w:color="333333"/>
          <w:rtl w:val="0"/>
          <w:lang w:val="it-IT"/>
        </w:rPr>
        <w:t>I</w:t>
      </w:r>
      <w:r>
        <w:rPr>
          <w:rFonts w:ascii="Garamond" w:hAnsi="Garamond"/>
          <w:b w:val="1"/>
          <w:bCs w:val="1"/>
          <w:color w:val="333333"/>
          <w:sz w:val="40"/>
          <w:szCs w:val="40"/>
          <w:u w:color="333333"/>
          <w:rtl w:val="0"/>
          <w:lang w:val="it-IT"/>
        </w:rPr>
        <w:t xml:space="preserve">l futuro del passato: </w:t>
      </w:r>
      <w:r>
        <w:rPr>
          <w:rFonts w:ascii="Arial Unicode MS" w:cs="Arial Unicode MS" w:hAnsi="Arial Unicode MS" w:eastAsia="Arial Unicode MS"/>
          <w:b w:val="0"/>
          <w:bCs w:val="0"/>
          <w:i w:val="0"/>
          <w:iCs w:val="0"/>
          <w:color w:val="333333"/>
          <w:sz w:val="40"/>
          <w:szCs w:val="40"/>
          <w:u w:color="333333"/>
        </w:rPr>
        <w:br w:type="textWrapping"/>
      </w:r>
      <w:r>
        <w:rPr>
          <w:rFonts w:ascii="Garamond" w:hAnsi="Garamond"/>
          <w:b w:val="1"/>
          <w:bCs w:val="1"/>
          <w:color w:val="333333"/>
          <w:sz w:val="40"/>
          <w:szCs w:val="40"/>
          <w:u w:color="333333"/>
          <w:rtl w:val="0"/>
          <w:lang w:val="it-IT"/>
        </w:rPr>
        <w:t>beni culturali per la prossima generazione</w:t>
      </w:r>
      <w:r>
        <w:rPr>
          <w:rFonts w:ascii="Arial Unicode MS" w:cs="Arial Unicode MS" w:hAnsi="Arial Unicode MS" w:eastAsia="Arial Unicode MS"/>
          <w:b w:val="0"/>
          <w:bCs w:val="0"/>
          <w:i w:val="0"/>
          <w:iCs w:val="0"/>
          <w:color w:val="222222"/>
          <w:sz w:val="32"/>
          <w:szCs w:val="32"/>
          <w:u w:color="222222"/>
          <w:shd w:val="clear" w:color="auto" w:fill="ffffff"/>
        </w:rPr>
        <w:br w:type="textWrapping"/>
      </w:r>
      <w:r>
        <w:rPr>
          <w:rFonts w:ascii="Garamond" w:hAnsi="Garamond"/>
          <w:i w:val="1"/>
          <w:iCs w:val="1"/>
          <w:color w:val="060606"/>
          <w:sz w:val="26"/>
          <w:szCs w:val="26"/>
          <w:rtl w:val="0"/>
          <w:lang w:val="it-IT"/>
        </w:rPr>
        <w:t xml:space="preserve">Il 6 e il 7 maggio 2021 ha avuto luogo il Convegno internazionale </w:t>
      </w:r>
      <w:r>
        <w:rPr>
          <w:rFonts w:ascii="Garamond" w:hAnsi="Garamond" w:hint="default"/>
          <w:i w:val="1"/>
          <w:iCs w:val="1"/>
          <w:color w:val="060606"/>
          <w:sz w:val="26"/>
          <w:szCs w:val="26"/>
          <w:rtl w:val="0"/>
          <w:lang w:val="it-IT"/>
        </w:rPr>
        <w:t>“</w:t>
      </w:r>
      <w:r>
        <w:rPr>
          <w:rFonts w:ascii="Garamond" w:hAnsi="Garamond"/>
          <w:i w:val="1"/>
          <w:iCs w:val="1"/>
          <w:color w:val="060606"/>
          <w:sz w:val="26"/>
          <w:szCs w:val="26"/>
          <w:rtl w:val="0"/>
          <w:lang w:val="it-IT"/>
        </w:rPr>
        <w:t>CULTURAL HERITAGE FOR THE NEXT GENERATION/PATRIMONIO CULTURALE PER LA GENERAZIONE FUTURA</w:t>
      </w:r>
      <w:r>
        <w:rPr>
          <w:rFonts w:ascii="Garamond" w:hAnsi="Garamond" w:hint="default"/>
          <w:i w:val="1"/>
          <w:iCs w:val="1"/>
          <w:color w:val="060606"/>
          <w:sz w:val="26"/>
          <w:szCs w:val="26"/>
          <w:rtl w:val="0"/>
          <w:lang w:val="it-IT"/>
        </w:rPr>
        <w:t>”</w:t>
      </w:r>
      <w:r>
        <w:rPr>
          <w:rFonts w:ascii="Garamond" w:hAnsi="Garamond"/>
          <w:i w:val="1"/>
          <w:iCs w:val="1"/>
          <w:color w:val="060606"/>
          <w:sz w:val="26"/>
          <w:szCs w:val="26"/>
          <w:rtl w:val="0"/>
          <w:lang w:val="it-IT"/>
        </w:rPr>
        <w:t>, organizzato da Istituto Alcide Cervi e Universit</w:t>
      </w:r>
      <w:r>
        <w:rPr>
          <w:rFonts w:ascii="Garamond" w:hAnsi="Garamond" w:hint="default"/>
          <w:i w:val="1"/>
          <w:iCs w:val="1"/>
          <w:color w:val="060606"/>
          <w:sz w:val="26"/>
          <w:szCs w:val="26"/>
          <w:rtl w:val="0"/>
          <w:lang w:val="it-IT"/>
        </w:rPr>
        <w:t xml:space="preserve">à </w:t>
      </w:r>
      <w:r>
        <w:rPr>
          <w:rFonts w:ascii="Garamond" w:hAnsi="Garamond"/>
          <w:i w:val="1"/>
          <w:iCs w:val="1"/>
          <w:color w:val="060606"/>
          <w:sz w:val="26"/>
          <w:szCs w:val="26"/>
          <w:rtl w:val="0"/>
          <w:lang w:val="it-IT"/>
        </w:rPr>
        <w:t xml:space="preserve">di Parma sotto la Direzione scientifica di Alessia Morigi.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0" w:line="360" w:lineRule="auto"/>
        <w:rPr>
          <w:rFonts w:ascii="Times" w:cs="Times" w:hAnsi="Times" w:eastAsia="Times"/>
          <w:color w:val="060606"/>
          <w:sz w:val="26"/>
          <w:szCs w:val="26"/>
        </w:rPr>
      </w:pPr>
      <w:r>
        <w:rPr>
          <w:rFonts w:ascii="Arial Unicode MS" w:cs="Arial Unicode MS" w:hAnsi="Arial Unicode MS" w:eastAsia="Arial Unicode MS"/>
          <w:b w:val="0"/>
          <w:bCs w:val="0"/>
          <w:i w:val="0"/>
          <w:iCs w:val="0"/>
          <w:color w:val="060606"/>
          <w:sz w:val="30"/>
          <w:szCs w:val="30"/>
        </w:rPr>
        <w:br w:type="textWrapping"/>
      </w:r>
      <w:r>
        <w:rPr>
          <w:rFonts w:ascii="Arial Unicode MS" w:cs="Arial Unicode MS" w:hAnsi="Arial Unicode MS" w:eastAsia="Arial Unicode MS"/>
          <w:b w:val="0"/>
          <w:bCs w:val="0"/>
          <w:i w:val="0"/>
          <w:iCs w:val="0"/>
          <w:color w:val="060606"/>
          <w:sz w:val="26"/>
          <w:szCs w:val="26"/>
        </w:rPr>
        <w:br w:type="textWrapping"/>
      </w:r>
      <w:r>
        <w:rPr>
          <w:rFonts w:ascii="Times" w:hAnsi="Times"/>
          <w:color w:val="060606"/>
          <w:sz w:val="26"/>
          <w:szCs w:val="26"/>
          <w:rtl w:val="0"/>
          <w:lang w:val="it-IT"/>
        </w:rPr>
        <w:t xml:space="preserve">Il Convegno </w:t>
      </w:r>
      <w:r>
        <w:rPr>
          <w:rFonts w:ascii="Times" w:hAnsi="Times" w:hint="default"/>
          <w:color w:val="060606"/>
          <w:sz w:val="26"/>
          <w:szCs w:val="26"/>
          <w:rtl w:val="0"/>
          <w:lang w:val="it-IT"/>
        </w:rPr>
        <w:t xml:space="preserve">è </w:t>
      </w:r>
      <w:r>
        <w:rPr>
          <w:rFonts w:ascii="Times" w:hAnsi="Times"/>
          <w:color w:val="060606"/>
          <w:sz w:val="26"/>
          <w:szCs w:val="26"/>
          <w:rtl w:val="0"/>
          <w:lang w:val="it-IT"/>
        </w:rPr>
        <w:t>stato programmato in una fase strategica per la definizione delle ipotesi di rilancio del Paese nel Piano Nazionale di Ripresa e Resilienza e per la messa a punto di una visione di futuro, dell</w:t>
      </w:r>
      <w:r>
        <w:rPr>
          <w:rFonts w:ascii="Times" w:hAnsi="Times" w:hint="default"/>
          <w:color w:val="060606"/>
          <w:sz w:val="26"/>
          <w:szCs w:val="26"/>
          <w:rtl w:val="0"/>
          <w:lang w:val="it-IT"/>
        </w:rPr>
        <w:t>’</w:t>
      </w:r>
      <w:r>
        <w:rPr>
          <w:rFonts w:ascii="Times" w:hAnsi="Times"/>
          <w:color w:val="060606"/>
          <w:sz w:val="26"/>
          <w:szCs w:val="26"/>
          <w:rtl w:val="0"/>
          <w:lang w:val="it-IT"/>
        </w:rPr>
        <w:t>Italia e dell</w:t>
      </w:r>
      <w:r>
        <w:rPr>
          <w:rFonts w:ascii="Times" w:hAnsi="Times" w:hint="default"/>
          <w:color w:val="060606"/>
          <w:sz w:val="26"/>
          <w:szCs w:val="26"/>
          <w:rtl w:val="0"/>
          <w:lang w:val="it-IT"/>
        </w:rPr>
        <w:t>’</w:t>
      </w:r>
      <w:r>
        <w:rPr>
          <w:rFonts w:ascii="Times" w:hAnsi="Times"/>
          <w:color w:val="060606"/>
          <w:sz w:val="26"/>
          <w:szCs w:val="26"/>
          <w:rtl w:val="0"/>
          <w:lang w:val="it-IT"/>
        </w:rPr>
        <w:t>Europa, a partire dalla pi</w:t>
      </w:r>
      <w:r>
        <w:rPr>
          <w:rFonts w:ascii="Times" w:hAnsi="Times" w:hint="default"/>
          <w:color w:val="060606"/>
          <w:sz w:val="26"/>
          <w:szCs w:val="26"/>
          <w:rtl w:val="0"/>
          <w:lang w:val="it-IT"/>
        </w:rPr>
        <w:t xml:space="preserve">ù </w:t>
      </w:r>
      <w:r>
        <w:rPr>
          <w:rFonts w:ascii="Times" w:hAnsi="Times"/>
          <w:color w:val="060606"/>
          <w:sz w:val="26"/>
          <w:szCs w:val="26"/>
          <w:rtl w:val="0"/>
          <w:lang w:val="it-IT"/>
        </w:rPr>
        <w:t>potente cifra identitaria, il patrimonio culturale. Nei saluti introduttivi, la Presidente dell</w:t>
      </w:r>
      <w:r>
        <w:rPr>
          <w:rFonts w:ascii="Times" w:hAnsi="Times" w:hint="default"/>
          <w:color w:val="060606"/>
          <w:sz w:val="26"/>
          <w:szCs w:val="26"/>
          <w:rtl w:val="0"/>
          <w:lang w:val="it-IT"/>
        </w:rPr>
        <w:t>’</w:t>
      </w:r>
      <w:r>
        <w:rPr>
          <w:rFonts w:ascii="Times" w:hAnsi="Times"/>
          <w:color w:val="060606"/>
          <w:sz w:val="26"/>
          <w:szCs w:val="26"/>
          <w:rtl w:val="0"/>
          <w:lang w:val="it-IT"/>
        </w:rPr>
        <w:t>Istituto Albertina Soliani ha richiamato il significato dell</w:t>
      </w:r>
      <w:r>
        <w:rPr>
          <w:rFonts w:ascii="Times" w:hAnsi="Times" w:hint="default"/>
          <w:color w:val="060606"/>
          <w:sz w:val="26"/>
          <w:szCs w:val="26"/>
          <w:rtl w:val="0"/>
          <w:lang w:val="it-IT"/>
        </w:rPr>
        <w:t>’</w:t>
      </w:r>
      <w:r>
        <w:rPr>
          <w:rFonts w:ascii="Times" w:hAnsi="Times"/>
          <w:color w:val="060606"/>
          <w:sz w:val="26"/>
          <w:szCs w:val="26"/>
          <w:rtl w:val="0"/>
          <w:lang w:val="it-IT"/>
        </w:rPr>
        <w:t>iniziativa, che ha voluto dare un contributo ad una nuova visione dei Beni culturali per il Next Generation EU proprio nelle settimane della sua gestazione ma che vuole offrire anche strumenti di orientamento nella complessit</w:t>
      </w:r>
      <w:r>
        <w:rPr>
          <w:rFonts w:ascii="Times" w:hAnsi="Times" w:hint="default"/>
          <w:color w:val="060606"/>
          <w:sz w:val="26"/>
          <w:szCs w:val="26"/>
          <w:rtl w:val="0"/>
          <w:lang w:val="it-IT"/>
        </w:rPr>
        <w:t xml:space="preserve">à </w:t>
      </w:r>
      <w:r>
        <w:rPr>
          <w:rFonts w:ascii="Times" w:hAnsi="Times"/>
          <w:color w:val="060606"/>
          <w:sz w:val="26"/>
          <w:szCs w:val="26"/>
          <w:rtl w:val="0"/>
          <w:lang w:val="it-IT"/>
        </w:rPr>
        <w:t>del nostro vivere di oggi segnato da una pandemia globale, nella consapevolezza che l</w:t>
      </w:r>
      <w:r>
        <w:rPr>
          <w:rFonts w:ascii="Times" w:hAnsi="Times" w:hint="default"/>
          <w:color w:val="060606"/>
          <w:sz w:val="26"/>
          <w:szCs w:val="26"/>
          <w:rtl w:val="0"/>
          <w:lang w:val="it-IT"/>
        </w:rPr>
        <w:t>’</w:t>
      </w:r>
      <w:r>
        <w:rPr>
          <w:rFonts w:ascii="Times" w:hAnsi="Times"/>
          <w:color w:val="060606"/>
          <w:sz w:val="26"/>
          <w:szCs w:val="26"/>
          <w:rtl w:val="0"/>
          <w:lang w:val="it-IT"/>
        </w:rPr>
        <w:t>eredit</w:t>
      </w:r>
      <w:r>
        <w:rPr>
          <w:rFonts w:ascii="Times" w:hAnsi="Times" w:hint="default"/>
          <w:color w:val="060606"/>
          <w:sz w:val="26"/>
          <w:szCs w:val="26"/>
          <w:rtl w:val="0"/>
          <w:lang w:val="it-IT"/>
        </w:rPr>
        <w:t xml:space="preserve">à </w:t>
      </w:r>
      <w:r>
        <w:rPr>
          <w:rFonts w:ascii="Times" w:hAnsi="Times"/>
          <w:color w:val="060606"/>
          <w:sz w:val="26"/>
          <w:szCs w:val="26"/>
          <w:rtl w:val="0"/>
          <w:lang w:val="it-IT"/>
        </w:rPr>
        <w:t xml:space="preserve">culturale </w:t>
      </w:r>
      <w:r>
        <w:rPr>
          <w:rFonts w:ascii="Times" w:hAnsi="Times" w:hint="default"/>
          <w:color w:val="060606"/>
          <w:sz w:val="26"/>
          <w:szCs w:val="26"/>
          <w:rtl w:val="0"/>
          <w:lang w:val="it-IT"/>
        </w:rPr>
        <w:t xml:space="preserve">è </w:t>
      </w:r>
      <w:r>
        <w:rPr>
          <w:rFonts w:ascii="Times" w:hAnsi="Times"/>
          <w:color w:val="060606"/>
          <w:sz w:val="26"/>
          <w:szCs w:val="26"/>
          <w:rtl w:val="0"/>
          <w:lang w:val="it-IT"/>
        </w:rPr>
        <w:t>anche quella dei valori comuni che la democrazia genera e preserva e che saranno consegnati alle generazioni future. Seguendo la Costituzione, il bene culturale sintetizza allora nel caso di studio l</w:t>
      </w:r>
      <w:r>
        <w:rPr>
          <w:rFonts w:ascii="Times" w:hAnsi="Times" w:hint="default"/>
          <w:color w:val="060606"/>
          <w:sz w:val="26"/>
          <w:szCs w:val="26"/>
          <w:rtl w:val="0"/>
          <w:lang w:val="it-IT"/>
        </w:rPr>
        <w:t>’</w:t>
      </w:r>
      <w:r>
        <w:rPr>
          <w:rFonts w:ascii="Times" w:hAnsi="Times"/>
          <w:color w:val="060606"/>
          <w:sz w:val="26"/>
          <w:szCs w:val="26"/>
          <w:rtl w:val="0"/>
          <w:lang w:val="it-IT"/>
        </w:rPr>
        <w:t xml:space="preserve">insieme delle storie, della bellezza, dei valori e dei significati umani e civili che gli hanno permesso di vedere la luce. La premessa </w:t>
      </w:r>
      <w:r>
        <w:rPr>
          <w:rFonts w:ascii="Times" w:hAnsi="Times" w:hint="default"/>
          <w:color w:val="060606"/>
          <w:sz w:val="26"/>
          <w:szCs w:val="26"/>
          <w:rtl w:val="0"/>
          <w:lang w:val="it-IT"/>
        </w:rPr>
        <w:t xml:space="preserve">è </w:t>
      </w:r>
      <w:r>
        <w:rPr>
          <w:rFonts w:ascii="Times" w:hAnsi="Times"/>
          <w:color w:val="060606"/>
          <w:sz w:val="26"/>
          <w:szCs w:val="26"/>
          <w:rtl w:val="0"/>
          <w:lang w:val="it-IT"/>
        </w:rPr>
        <w:t xml:space="preserve">la </w:t>
      </w:r>
      <w:r>
        <w:rPr>
          <w:rFonts w:ascii="Times" w:hAnsi="Times" w:hint="default"/>
          <w:color w:val="060606"/>
          <w:sz w:val="26"/>
          <w:szCs w:val="26"/>
          <w:rtl w:val="0"/>
          <w:lang w:val="it-IT"/>
        </w:rPr>
        <w:t>“</w:t>
      </w:r>
      <w:r>
        <w:rPr>
          <w:rFonts w:ascii="Times" w:hAnsi="Times"/>
          <w:color w:val="060606"/>
          <w:sz w:val="26"/>
          <w:szCs w:val="26"/>
          <w:rtl w:val="0"/>
          <w:lang w:val="it-IT"/>
        </w:rPr>
        <w:t>citt</w:t>
      </w:r>
      <w:r>
        <w:rPr>
          <w:rFonts w:ascii="Times" w:hAnsi="Times" w:hint="default"/>
          <w:color w:val="060606"/>
          <w:sz w:val="26"/>
          <w:szCs w:val="26"/>
          <w:rtl w:val="0"/>
          <w:lang w:val="it-IT"/>
        </w:rPr>
        <w:t xml:space="preserve">à </w:t>
      </w:r>
      <w:r>
        <w:rPr>
          <w:rFonts w:ascii="Times" w:hAnsi="Times"/>
          <w:color w:val="060606"/>
          <w:sz w:val="26"/>
          <w:szCs w:val="26"/>
          <w:rtl w:val="0"/>
          <w:lang w:val="it-IT"/>
        </w:rPr>
        <w:t>prestata</w:t>
      </w:r>
      <w:r>
        <w:rPr>
          <w:rFonts w:ascii="Times" w:hAnsi="Times" w:hint="default"/>
          <w:color w:val="060606"/>
          <w:sz w:val="26"/>
          <w:szCs w:val="26"/>
          <w:rtl w:val="0"/>
          <w:lang w:val="it-IT"/>
        </w:rPr>
        <w:t xml:space="preserve">” </w:t>
      </w:r>
      <w:r>
        <w:rPr>
          <w:rFonts w:ascii="Times" w:hAnsi="Times"/>
          <w:color w:val="060606"/>
          <w:sz w:val="26"/>
          <w:szCs w:val="26"/>
          <w:rtl w:val="0"/>
          <w:lang w:val="it-IT"/>
        </w:rPr>
        <w:t xml:space="preserve">di Caterina da Siena come prospettiva di metodo dalla quale la </w:t>
      </w:r>
      <w:r>
        <w:rPr>
          <w:rFonts w:ascii="Times" w:hAnsi="Times"/>
          <w:i w:val="1"/>
          <w:iCs w:val="1"/>
          <w:color w:val="060606"/>
          <w:sz w:val="26"/>
          <w:szCs w:val="26"/>
          <w:rtl w:val="0"/>
          <w:lang w:val="it-IT"/>
        </w:rPr>
        <w:t>governance</w:t>
      </w:r>
      <w:r>
        <w:rPr>
          <w:rFonts w:ascii="Times" w:hAnsi="Times"/>
          <w:color w:val="060606"/>
          <w:sz w:val="26"/>
          <w:szCs w:val="26"/>
          <w:rtl w:val="0"/>
          <w:lang w:val="it-IT"/>
        </w:rPr>
        <w:t xml:space="preserve"> e noi tutti dovremo guardare il patrimonio di beni materiali e immateriali per essere all</w:t>
      </w:r>
      <w:r>
        <w:rPr>
          <w:rFonts w:ascii="Times" w:hAnsi="Times" w:hint="default"/>
          <w:color w:val="060606"/>
          <w:sz w:val="26"/>
          <w:szCs w:val="26"/>
          <w:rtl w:val="0"/>
          <w:lang w:val="it-IT"/>
        </w:rPr>
        <w:t>’</w:t>
      </w:r>
      <w:r>
        <w:rPr>
          <w:rFonts w:ascii="Times" w:hAnsi="Times"/>
          <w:color w:val="060606"/>
          <w:sz w:val="26"/>
          <w:szCs w:val="26"/>
          <w:rtl w:val="0"/>
          <w:lang w:val="it-IT"/>
        </w:rPr>
        <w:t>altezza delle sfide culturali e politiche di oggi. L</w:t>
      </w:r>
      <w:r>
        <w:rPr>
          <w:rFonts w:ascii="Times" w:hAnsi="Times" w:hint="default"/>
          <w:color w:val="060606"/>
          <w:sz w:val="26"/>
          <w:szCs w:val="26"/>
          <w:rtl w:val="0"/>
          <w:lang w:val="it-IT"/>
        </w:rPr>
        <w:t>’</w:t>
      </w:r>
      <w:r>
        <w:rPr>
          <w:rFonts w:ascii="Times" w:hAnsi="Times"/>
          <w:color w:val="060606"/>
          <w:sz w:val="26"/>
          <w:szCs w:val="26"/>
          <w:rtl w:val="0"/>
          <w:lang w:val="it-IT"/>
        </w:rPr>
        <w:t xml:space="preserve">orizzonte </w:t>
      </w:r>
      <w:r>
        <w:rPr>
          <w:rFonts w:ascii="Times" w:hAnsi="Times" w:hint="default"/>
          <w:color w:val="060606"/>
          <w:sz w:val="26"/>
          <w:szCs w:val="26"/>
          <w:rtl w:val="0"/>
          <w:lang w:val="it-IT"/>
        </w:rPr>
        <w:t xml:space="preserve">è </w:t>
      </w:r>
      <w:r>
        <w:rPr>
          <w:rFonts w:ascii="Times" w:hAnsi="Times"/>
          <w:color w:val="060606"/>
          <w:sz w:val="26"/>
          <w:szCs w:val="26"/>
          <w:rtl w:val="0"/>
          <w:lang w:val="it-IT"/>
        </w:rPr>
        <w:t xml:space="preserve">quello della </w:t>
      </w:r>
      <w:r>
        <w:rPr>
          <w:rFonts w:ascii="Times" w:hAnsi="Times" w:hint="default"/>
          <w:color w:val="060606"/>
          <w:sz w:val="26"/>
          <w:szCs w:val="26"/>
          <w:rtl w:val="0"/>
          <w:lang w:val="it-IT"/>
        </w:rPr>
        <w:t>“</w:t>
      </w:r>
      <w:r>
        <w:rPr>
          <w:rFonts w:ascii="Times" w:hAnsi="Times"/>
          <w:color w:val="060606"/>
          <w:sz w:val="26"/>
          <w:szCs w:val="26"/>
          <w:rtl w:val="0"/>
          <w:lang w:val="it-IT"/>
        </w:rPr>
        <w:t>libert</w:t>
      </w:r>
      <w:r>
        <w:rPr>
          <w:rFonts w:ascii="Times" w:hAnsi="Times" w:hint="default"/>
          <w:color w:val="060606"/>
          <w:sz w:val="26"/>
          <w:szCs w:val="26"/>
          <w:rtl w:val="0"/>
          <w:lang w:val="it-IT"/>
        </w:rPr>
        <w:t xml:space="preserve">à </w:t>
      </w:r>
      <w:r>
        <w:rPr>
          <w:rFonts w:ascii="Times" w:hAnsi="Times"/>
          <w:color w:val="060606"/>
          <w:sz w:val="26"/>
          <w:szCs w:val="26"/>
          <w:rtl w:val="0"/>
          <w:lang w:val="it-IT"/>
        </w:rPr>
        <w:t>spirituale degli Europei</w:t>
      </w:r>
      <w:r>
        <w:rPr>
          <w:rFonts w:ascii="Times" w:hAnsi="Times" w:hint="default"/>
          <w:color w:val="060606"/>
          <w:sz w:val="26"/>
          <w:szCs w:val="26"/>
          <w:rtl w:val="0"/>
          <w:lang w:val="it-IT"/>
        </w:rPr>
        <w:t>”</w:t>
      </w:r>
      <w:r>
        <w:rPr>
          <w:rFonts w:ascii="Times" w:hAnsi="Times"/>
          <w:color w:val="060606"/>
          <w:sz w:val="26"/>
          <w:szCs w:val="26"/>
          <w:rtl w:val="0"/>
          <w:lang w:val="it-IT"/>
        </w:rPr>
        <w:t xml:space="preserve">, richiamata da Dietrich Bonhoeffer e della quale Canossa resta il segno, spingendoci a chiederci qual </w:t>
      </w:r>
      <w:r>
        <w:rPr>
          <w:rFonts w:ascii="Times" w:hAnsi="Times" w:hint="default"/>
          <w:color w:val="060606"/>
          <w:sz w:val="26"/>
          <w:szCs w:val="26"/>
          <w:rtl w:val="0"/>
          <w:lang w:val="it-IT"/>
        </w:rPr>
        <w:t xml:space="preserve">è </w:t>
      </w:r>
      <w:r>
        <w:rPr>
          <w:rFonts w:ascii="Times" w:hAnsi="Times"/>
          <w:color w:val="060606"/>
          <w:sz w:val="26"/>
          <w:szCs w:val="26"/>
          <w:rtl w:val="0"/>
          <w:lang w:val="it-IT"/>
        </w:rPr>
        <w:t>il patrimonio che ci fa riconoscere europei e che potr</w:t>
      </w:r>
      <w:r>
        <w:rPr>
          <w:rFonts w:ascii="Times" w:hAnsi="Times" w:hint="default"/>
          <w:color w:val="060606"/>
          <w:sz w:val="26"/>
          <w:szCs w:val="26"/>
          <w:rtl w:val="0"/>
          <w:lang w:val="it-IT"/>
        </w:rPr>
        <w:t xml:space="preserve">à </w:t>
      </w:r>
      <w:r>
        <w:rPr>
          <w:rFonts w:ascii="Times" w:hAnsi="Times"/>
          <w:color w:val="060606"/>
          <w:sz w:val="26"/>
          <w:szCs w:val="26"/>
          <w:rtl w:val="0"/>
          <w:lang w:val="it-IT"/>
        </w:rPr>
        <w:t xml:space="preserve">continuare ad animare le democrazie europee.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w:cs="Times" w:hAnsi="Times" w:eastAsia="Times"/>
          <w:color w:val="060606"/>
          <w:sz w:val="26"/>
          <w:szCs w:val="26"/>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w:cs="Times" w:hAnsi="Times" w:eastAsia="Times"/>
          <w:color w:val="060606"/>
          <w:sz w:val="26"/>
          <w:szCs w:val="26"/>
        </w:rPr>
      </w:pPr>
      <w:r>
        <w:rPr>
          <w:rFonts w:ascii="Times" w:hAnsi="Times"/>
          <w:color w:val="060606"/>
          <w:sz w:val="26"/>
          <w:szCs w:val="26"/>
          <w:rtl w:val="0"/>
          <w:lang w:val="it-IT"/>
        </w:rPr>
        <w:t>Portando il saluto dell</w:t>
      </w:r>
      <w:r>
        <w:rPr>
          <w:rFonts w:ascii="Times" w:hAnsi="Times" w:hint="default"/>
          <w:color w:val="060606"/>
          <w:sz w:val="26"/>
          <w:szCs w:val="26"/>
          <w:rtl w:val="0"/>
          <w:lang w:val="it-IT"/>
        </w:rPr>
        <w:t>’</w:t>
      </w:r>
      <w:r>
        <w:rPr>
          <w:rFonts w:ascii="Times" w:hAnsi="Times"/>
          <w:color w:val="060606"/>
          <w:sz w:val="26"/>
          <w:szCs w:val="26"/>
          <w:rtl w:val="0"/>
          <w:lang w:val="it-IT"/>
        </w:rPr>
        <w:t>Universit</w:t>
      </w:r>
      <w:r>
        <w:rPr>
          <w:rFonts w:ascii="Times" w:hAnsi="Times" w:hint="default"/>
          <w:color w:val="060606"/>
          <w:sz w:val="26"/>
          <w:szCs w:val="26"/>
          <w:rtl w:val="0"/>
          <w:lang w:val="it-IT"/>
        </w:rPr>
        <w:t xml:space="preserve">à </w:t>
      </w:r>
      <w:r>
        <w:rPr>
          <w:rFonts w:ascii="Times" w:hAnsi="Times"/>
          <w:color w:val="060606"/>
          <w:sz w:val="26"/>
          <w:szCs w:val="26"/>
          <w:rtl w:val="0"/>
          <w:lang w:val="it-IT"/>
        </w:rPr>
        <w:t>di Parma, il Magnifico Rettore Paolo Andrei ha richiamato l</w:t>
      </w:r>
      <w:r>
        <w:rPr>
          <w:rFonts w:ascii="Times" w:hAnsi="Times" w:hint="default"/>
          <w:color w:val="060606"/>
          <w:sz w:val="26"/>
          <w:szCs w:val="26"/>
          <w:rtl w:val="0"/>
          <w:lang w:val="it-IT"/>
        </w:rPr>
        <w:t>’</w:t>
      </w:r>
      <w:r>
        <w:rPr>
          <w:rFonts w:ascii="Times" w:hAnsi="Times"/>
          <w:color w:val="060606"/>
          <w:sz w:val="26"/>
          <w:szCs w:val="26"/>
          <w:rtl w:val="0"/>
          <w:lang w:val="it-IT"/>
        </w:rPr>
        <w:t>impegno morale dell</w:t>
      </w:r>
      <w:r>
        <w:rPr>
          <w:rFonts w:ascii="Times" w:hAnsi="Times" w:hint="default"/>
          <w:color w:val="060606"/>
          <w:sz w:val="26"/>
          <w:szCs w:val="26"/>
          <w:rtl w:val="0"/>
          <w:lang w:val="it-IT"/>
        </w:rPr>
        <w:t>’</w:t>
      </w:r>
      <w:r>
        <w:rPr>
          <w:rFonts w:ascii="Times" w:hAnsi="Times"/>
          <w:color w:val="060606"/>
          <w:sz w:val="26"/>
          <w:szCs w:val="26"/>
          <w:rtl w:val="0"/>
          <w:lang w:val="it-IT"/>
        </w:rPr>
        <w:t>Universit</w:t>
      </w:r>
      <w:r>
        <w:rPr>
          <w:rFonts w:ascii="Times" w:hAnsi="Times" w:hint="default"/>
          <w:color w:val="060606"/>
          <w:sz w:val="26"/>
          <w:szCs w:val="26"/>
          <w:rtl w:val="0"/>
          <w:lang w:val="it-IT"/>
        </w:rPr>
        <w:t xml:space="preserve">à </w:t>
      </w:r>
      <w:r>
        <w:rPr>
          <w:rFonts w:ascii="Times" w:hAnsi="Times"/>
          <w:color w:val="060606"/>
          <w:sz w:val="26"/>
          <w:szCs w:val="26"/>
          <w:rtl w:val="0"/>
          <w:lang w:val="it-IT"/>
        </w:rPr>
        <w:t>non solo alla difesa del patrimonio del patrimonio culturale ma anche, per quella via, al contrasto alle povert</w:t>
      </w:r>
      <w:r>
        <w:rPr>
          <w:rFonts w:ascii="Times" w:hAnsi="Times" w:hint="default"/>
          <w:color w:val="060606"/>
          <w:sz w:val="26"/>
          <w:szCs w:val="26"/>
          <w:rtl w:val="0"/>
          <w:lang w:val="it-IT"/>
        </w:rPr>
        <w:t xml:space="preserve">à </w:t>
      </w:r>
      <w:r>
        <w:rPr>
          <w:rFonts w:ascii="Times" w:hAnsi="Times"/>
          <w:color w:val="060606"/>
          <w:sz w:val="26"/>
          <w:szCs w:val="26"/>
          <w:rtl w:val="0"/>
          <w:lang w:val="it-IT"/>
        </w:rPr>
        <w:t>educative nella consapevolezza del ruolo strategico dell</w:t>
      </w:r>
      <w:r>
        <w:rPr>
          <w:rFonts w:ascii="Times" w:hAnsi="Times" w:hint="default"/>
          <w:color w:val="060606"/>
          <w:sz w:val="26"/>
          <w:szCs w:val="26"/>
          <w:rtl w:val="0"/>
          <w:lang w:val="it-IT"/>
        </w:rPr>
        <w:t>’</w:t>
      </w:r>
      <w:r>
        <w:rPr>
          <w:rFonts w:ascii="Times" w:hAnsi="Times"/>
          <w:color w:val="060606"/>
          <w:sz w:val="26"/>
          <w:szCs w:val="26"/>
          <w:rtl w:val="0"/>
          <w:lang w:val="it-IT"/>
        </w:rPr>
        <w:t>Universit</w:t>
      </w:r>
      <w:r>
        <w:rPr>
          <w:rFonts w:ascii="Times" w:hAnsi="Times" w:hint="default"/>
          <w:color w:val="060606"/>
          <w:sz w:val="26"/>
          <w:szCs w:val="26"/>
          <w:rtl w:val="0"/>
          <w:lang w:val="it-IT"/>
        </w:rPr>
        <w:t xml:space="preserve">à </w:t>
      </w:r>
      <w:r>
        <w:rPr>
          <w:rFonts w:ascii="Times" w:hAnsi="Times"/>
          <w:color w:val="060606"/>
          <w:sz w:val="26"/>
          <w:szCs w:val="26"/>
          <w:rtl w:val="0"/>
          <w:lang w:val="it-IT"/>
        </w:rPr>
        <w:t>per la promozione della cultura anche presso quanti non hanno accesso ai canali di istruzione tradizionale. In apertura dei lavori, Alessia Morigi ha sottolineato il ruolo trasformativo, per dare risposta concreta ai nuovi bisogni ma anche per cogliere le nuove opportunit</w:t>
      </w:r>
      <w:r>
        <w:rPr>
          <w:rFonts w:ascii="Times" w:hAnsi="Times" w:hint="default"/>
          <w:color w:val="060606"/>
          <w:sz w:val="26"/>
          <w:szCs w:val="26"/>
          <w:rtl w:val="0"/>
          <w:lang w:val="it-IT"/>
        </w:rPr>
        <w:t>à</w:t>
      </w:r>
      <w:r>
        <w:rPr>
          <w:rFonts w:ascii="Times" w:hAnsi="Times"/>
          <w:color w:val="060606"/>
          <w:sz w:val="26"/>
          <w:szCs w:val="26"/>
          <w:rtl w:val="0"/>
          <w:lang w:val="it-IT"/>
        </w:rPr>
        <w:t xml:space="preserve">,   della cultura che cambia aprendosi a costruire un codice e una narrazione comune europea nella consapevolezza  che siamo chiamati a ripensare i beni culturali in una logica integrata, inclusiva e di lungo periodo: ricerca, formazione, gestione, </w:t>
      </w:r>
      <w:r>
        <w:rPr>
          <w:rFonts w:ascii="Times" w:hAnsi="Times"/>
          <w:i w:val="1"/>
          <w:iCs w:val="1"/>
          <w:color w:val="060606"/>
          <w:sz w:val="26"/>
          <w:szCs w:val="26"/>
          <w:rtl w:val="0"/>
          <w:lang w:val="it-IT"/>
        </w:rPr>
        <w:t>public engagement</w:t>
      </w:r>
      <w:r>
        <w:rPr>
          <w:rFonts w:ascii="Times" w:hAnsi="Times"/>
          <w:color w:val="060606"/>
          <w:sz w:val="26"/>
          <w:szCs w:val="26"/>
          <w:rtl w:val="0"/>
          <w:lang w:val="it-IT"/>
        </w:rPr>
        <w:t>, accessibilit</w:t>
      </w:r>
      <w:r>
        <w:rPr>
          <w:rFonts w:ascii="Times" w:hAnsi="Times" w:hint="default"/>
          <w:color w:val="060606"/>
          <w:sz w:val="26"/>
          <w:szCs w:val="26"/>
          <w:rtl w:val="0"/>
          <w:lang w:val="it-IT"/>
        </w:rPr>
        <w:t>à</w:t>
      </w:r>
      <w:r>
        <w:rPr>
          <w:rFonts w:ascii="Times" w:hAnsi="Times"/>
          <w:color w:val="060606"/>
          <w:sz w:val="26"/>
          <w:szCs w:val="26"/>
          <w:rtl w:val="0"/>
          <w:lang w:val="it-IT"/>
        </w:rPr>
        <w:t>, contrasto alle povert</w:t>
      </w:r>
      <w:r>
        <w:rPr>
          <w:rFonts w:ascii="Times" w:hAnsi="Times" w:hint="default"/>
          <w:color w:val="060606"/>
          <w:sz w:val="26"/>
          <w:szCs w:val="26"/>
          <w:rtl w:val="0"/>
          <w:lang w:val="it-IT"/>
        </w:rPr>
        <w:t xml:space="preserve">à </w:t>
      </w:r>
      <w:r>
        <w:rPr>
          <w:rFonts w:ascii="Times" w:hAnsi="Times"/>
          <w:color w:val="060606"/>
          <w:sz w:val="26"/>
          <w:szCs w:val="26"/>
          <w:rtl w:val="0"/>
          <w:lang w:val="it-IT"/>
        </w:rPr>
        <w:t>educative, politiche fiscali a sostegno della richiesta di Beni Culturali, per arrivare al fine ultimo che forse li sintetizza  tutti e cio</w:t>
      </w:r>
      <w:r>
        <w:rPr>
          <w:rFonts w:ascii="Times" w:hAnsi="Times" w:hint="default"/>
          <w:color w:val="060606"/>
          <w:sz w:val="26"/>
          <w:szCs w:val="26"/>
          <w:rtl w:val="0"/>
          <w:lang w:val="it-IT"/>
        </w:rPr>
        <w:t xml:space="preserve">è </w:t>
      </w:r>
      <w:r>
        <w:rPr>
          <w:rFonts w:ascii="Times" w:hAnsi="Times"/>
          <w:color w:val="060606"/>
          <w:sz w:val="26"/>
          <w:szCs w:val="26"/>
          <w:rtl w:val="0"/>
          <w:lang w:val="it-IT"/>
        </w:rPr>
        <w:t xml:space="preserve">il buon governo del patrimonio.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w:cs="Times" w:hAnsi="Times" w:eastAsia="Times"/>
          <w:color w:val="060606"/>
          <w:sz w:val="26"/>
          <w:szCs w:val="26"/>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w:cs="Times" w:hAnsi="Times" w:eastAsia="Times"/>
          <w:color w:val="060606"/>
          <w:sz w:val="26"/>
          <w:szCs w:val="26"/>
        </w:rPr>
      </w:pPr>
      <w:r>
        <w:rPr>
          <w:rFonts w:ascii="Times" w:hAnsi="Times"/>
          <w:color w:val="060606"/>
          <w:sz w:val="26"/>
          <w:szCs w:val="26"/>
          <w:rtl w:val="0"/>
          <w:lang w:val="it-IT"/>
        </w:rPr>
        <w:t>Le linee di indirizzo sono  state illustrate per l</w:t>
      </w:r>
      <w:r>
        <w:rPr>
          <w:rFonts w:ascii="Times" w:hAnsi="Times" w:hint="default"/>
          <w:color w:val="060606"/>
          <w:sz w:val="26"/>
          <w:szCs w:val="26"/>
          <w:rtl w:val="0"/>
          <w:lang w:val="it-IT"/>
        </w:rPr>
        <w:t>’</w:t>
      </w:r>
      <w:r>
        <w:rPr>
          <w:rFonts w:ascii="Times" w:hAnsi="Times"/>
          <w:color w:val="060606"/>
          <w:sz w:val="26"/>
          <w:szCs w:val="26"/>
          <w:rtl w:val="0"/>
          <w:lang w:val="it-IT"/>
        </w:rPr>
        <w:t>Italia dal Ministro dell</w:t>
      </w:r>
      <w:r>
        <w:rPr>
          <w:rFonts w:ascii="Times" w:hAnsi="Times" w:hint="default"/>
          <w:color w:val="060606"/>
          <w:sz w:val="26"/>
          <w:szCs w:val="26"/>
          <w:rtl w:val="0"/>
          <w:lang w:val="it-IT"/>
        </w:rPr>
        <w:t>’</w:t>
      </w:r>
      <w:r>
        <w:rPr>
          <w:rFonts w:ascii="Times" w:hAnsi="Times"/>
          <w:color w:val="060606"/>
          <w:sz w:val="26"/>
          <w:szCs w:val="26"/>
          <w:rtl w:val="0"/>
          <w:lang w:val="it-IT"/>
        </w:rPr>
        <w:t>Istruzione Patrizio Bianchi e dalla Ministra dell</w:t>
      </w:r>
      <w:r>
        <w:rPr>
          <w:rFonts w:ascii="Times" w:hAnsi="Times" w:hint="default"/>
          <w:color w:val="060606"/>
          <w:sz w:val="26"/>
          <w:szCs w:val="26"/>
          <w:rtl w:val="0"/>
          <w:lang w:val="it-IT"/>
        </w:rPr>
        <w:t>’</w:t>
      </w:r>
      <w:r>
        <w:rPr>
          <w:rFonts w:ascii="Times" w:hAnsi="Times"/>
          <w:color w:val="060606"/>
          <w:sz w:val="26"/>
          <w:szCs w:val="26"/>
          <w:rtl w:val="0"/>
          <w:lang w:val="it-IT"/>
        </w:rPr>
        <w:t>Universit</w:t>
      </w:r>
      <w:r>
        <w:rPr>
          <w:rFonts w:ascii="Times" w:hAnsi="Times" w:hint="default"/>
          <w:color w:val="060606"/>
          <w:sz w:val="26"/>
          <w:szCs w:val="26"/>
          <w:rtl w:val="0"/>
          <w:lang w:val="it-IT"/>
        </w:rPr>
        <w:t xml:space="preserve">à </w:t>
      </w:r>
      <w:r>
        <w:rPr>
          <w:rFonts w:ascii="Times" w:hAnsi="Times"/>
          <w:color w:val="060606"/>
          <w:sz w:val="26"/>
          <w:szCs w:val="26"/>
          <w:rtl w:val="0"/>
          <w:lang w:val="it-IT"/>
        </w:rPr>
        <w:t>e della Ricerca Maria Cristina Messa nella persona della sua delegata e Direttore Generale MUR Marcella Gargano e per l</w:t>
      </w:r>
      <w:r>
        <w:rPr>
          <w:rFonts w:ascii="Times" w:hAnsi="Times" w:hint="default"/>
          <w:color w:val="060606"/>
          <w:sz w:val="26"/>
          <w:szCs w:val="26"/>
          <w:rtl w:val="0"/>
          <w:lang w:val="it-IT"/>
        </w:rPr>
        <w:t>’</w:t>
      </w:r>
      <w:r>
        <w:rPr>
          <w:rFonts w:ascii="Times" w:hAnsi="Times"/>
          <w:color w:val="060606"/>
          <w:sz w:val="26"/>
          <w:szCs w:val="26"/>
          <w:rtl w:val="0"/>
          <w:lang w:val="it-IT"/>
        </w:rPr>
        <w:t>Europa dalla Commissaria</w:t>
      </w:r>
      <w:r>
        <w:rPr>
          <w:rFonts w:ascii="Times" w:hAnsi="Times"/>
          <w:color w:val="060606"/>
          <w:sz w:val="26"/>
          <w:szCs w:val="26"/>
          <w:u w:color="4d5156"/>
          <w:shd w:val="clear" w:color="auto" w:fill="ffffff"/>
          <w:rtl w:val="0"/>
          <w:lang w:val="it-IT"/>
        </w:rPr>
        <w:t xml:space="preserve"> europea per l'innovazione, la ricerca, la cultura, l'istruzione e la giovent</w:t>
      </w:r>
      <w:r>
        <w:rPr>
          <w:rFonts w:ascii="Times" w:hAnsi="Times" w:hint="default"/>
          <w:color w:val="060606"/>
          <w:sz w:val="26"/>
          <w:szCs w:val="26"/>
          <w:u w:color="4d5156"/>
          <w:shd w:val="clear" w:color="auto" w:fill="ffffff"/>
          <w:rtl w:val="0"/>
          <w:lang w:val="it-IT"/>
        </w:rPr>
        <w:t xml:space="preserve">ù </w:t>
      </w:r>
      <w:r>
        <w:rPr>
          <w:rFonts w:ascii="Times" w:hAnsi="Times"/>
          <w:color w:val="060606"/>
          <w:sz w:val="26"/>
          <w:szCs w:val="26"/>
          <w:u w:color="4d5156"/>
          <w:shd w:val="clear" w:color="auto" w:fill="ffffff"/>
          <w:rtl w:val="0"/>
          <w:lang w:val="it-IT"/>
        </w:rPr>
        <w:t>Marija Gabriel</w:t>
      </w:r>
      <w:r>
        <w:rPr>
          <w:rFonts w:ascii="Times" w:hAnsi="Times"/>
          <w:color w:val="060606"/>
          <w:sz w:val="26"/>
          <w:szCs w:val="26"/>
          <w:rtl w:val="0"/>
          <w:lang w:val="it-IT"/>
        </w:rPr>
        <w:t>.  Delle prospettive di riforma di ricerca, educative, fiscali e di diritto del lavoro necessarie per un nuovo approccio ai beni culturali hanno parlato Giovanna Melandri (gi</w:t>
      </w:r>
      <w:r>
        <w:rPr>
          <w:rFonts w:ascii="Times" w:hAnsi="Times" w:hint="default"/>
          <w:color w:val="060606"/>
          <w:sz w:val="26"/>
          <w:szCs w:val="26"/>
          <w:rtl w:val="0"/>
          <w:lang w:val="it-IT"/>
        </w:rPr>
        <w:t xml:space="preserve">à </w:t>
      </w:r>
      <w:r>
        <w:rPr>
          <w:rFonts w:ascii="Times" w:hAnsi="Times"/>
          <w:color w:val="060606"/>
          <w:sz w:val="26"/>
          <w:szCs w:val="26"/>
          <w:rtl w:val="0"/>
          <w:lang w:val="it-IT"/>
        </w:rPr>
        <w:t>Ministro per i beni e le attivit</w:t>
      </w:r>
      <w:r>
        <w:rPr>
          <w:rFonts w:ascii="Times" w:hAnsi="Times" w:hint="default"/>
          <w:color w:val="060606"/>
          <w:sz w:val="26"/>
          <w:szCs w:val="26"/>
          <w:rtl w:val="0"/>
          <w:lang w:val="it-IT"/>
        </w:rPr>
        <w:t xml:space="preserve">à </w:t>
      </w:r>
      <w:r>
        <w:rPr>
          <w:rFonts w:ascii="Times" w:hAnsi="Times"/>
          <w:color w:val="060606"/>
          <w:sz w:val="26"/>
          <w:szCs w:val="26"/>
          <w:rtl w:val="0"/>
          <w:lang w:val="it-IT"/>
        </w:rPr>
        <w:t>culturali), Giuliano Volpe (Presidente emerito del Consiglio superiore per i Beni culturali e Paesaggistici del Ministero della Cultura), Daniele Malfitana (Presidente del Comitato tecnico-scientifico per l'Archeologia del Ministero della Cultura), Elena Calandra (Direttore dell'Istituto centrale per l'archeologia del Ministero della Cultura). Le radici costituzionali e culturali del Cultural Heritage sono state invece esaminate da Andrew Wallace-Hadrill</w:t>
      </w:r>
      <w:r>
        <w:rPr>
          <w:rFonts w:ascii="Times" w:hAnsi="Times"/>
          <w:b w:val="1"/>
          <w:bCs w:val="1"/>
          <w:smallCaps w:val="1"/>
          <w:color w:val="060606"/>
          <w:sz w:val="26"/>
          <w:szCs w:val="26"/>
          <w:rtl w:val="0"/>
          <w:lang w:val="it-IT"/>
        </w:rPr>
        <w:t xml:space="preserve"> (</w:t>
      </w:r>
      <w:r>
        <w:rPr>
          <w:rFonts w:ascii="Times" w:hAnsi="Times"/>
          <w:color w:val="060606"/>
          <w:sz w:val="26"/>
          <w:szCs w:val="26"/>
          <w:rtl w:val="0"/>
          <w:lang w:val="it-IT"/>
        </w:rPr>
        <w:t>Hononary Professor of Roman Studies Cambridge University, British Academy), Alberto Melloni (Accademia dei Lincei, Cattedra UNESCO sul pluralismo religioso e la pace), Maurizio Viroli (Professor Emeritus of Politics Princeton University), Laurent Pernot (Acad</w:t>
      </w:r>
      <w:r>
        <w:rPr>
          <w:rFonts w:ascii="Times" w:hAnsi="Times" w:hint="default"/>
          <w:color w:val="060606"/>
          <w:sz w:val="26"/>
          <w:szCs w:val="26"/>
          <w:rtl w:val="0"/>
          <w:lang w:val="it-IT"/>
        </w:rPr>
        <w:t>é</w:t>
      </w:r>
      <w:r>
        <w:rPr>
          <w:rFonts w:ascii="Times" w:hAnsi="Times"/>
          <w:color w:val="060606"/>
          <w:sz w:val="26"/>
          <w:szCs w:val="26"/>
          <w:rtl w:val="0"/>
          <w:lang w:val="it-IT"/>
        </w:rPr>
        <w:t>mie des Inscriptions et Belles-Lettres), Paolo Carafa (Sapienza Universit</w:t>
      </w:r>
      <w:r>
        <w:rPr>
          <w:rFonts w:ascii="Times" w:hAnsi="Times" w:hint="default"/>
          <w:color w:val="060606"/>
          <w:sz w:val="26"/>
          <w:szCs w:val="26"/>
          <w:rtl w:val="0"/>
          <w:lang w:val="it-IT"/>
        </w:rPr>
        <w:t xml:space="preserve">à </w:t>
      </w:r>
      <w:r>
        <w:rPr>
          <w:rFonts w:ascii="Times" w:hAnsi="Times"/>
          <w:color w:val="060606"/>
          <w:sz w:val="26"/>
          <w:szCs w:val="26"/>
          <w:rtl w:val="0"/>
          <w:lang w:val="it-IT"/>
        </w:rPr>
        <w:t xml:space="preserve">di Roma), Sanzio Bassini (Direttore scientifico IFab International Foundation Big Data and Artificial Intelligence for Human Development), Michele Guerra (Assessore alla Cultura Parma Capitale della Cultura 2020-2021).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w:cs="Times" w:hAnsi="Times" w:eastAsia="Times"/>
          <w:color w:val="060606"/>
          <w:sz w:val="26"/>
          <w:szCs w:val="26"/>
        </w:rPr>
      </w:pPr>
    </w:p>
    <w:p>
      <w:pPr>
        <w:keepNext w:val="0"/>
        <w:keepLines w:val="0"/>
        <w:pageBreakBefore w:val="0"/>
        <w:widowControl w:val="0"/>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after="0" w:line="360" w:lineRule="auto"/>
        <w:ind w:left="0" w:right="0" w:firstLine="0"/>
        <w:jc w:val="both"/>
        <w:outlineLvl w:val="9"/>
        <w:rPr>
          <w:rFonts w:ascii="Times" w:cs="Times" w:hAnsi="Times" w:eastAsia="Times"/>
          <w:b w:val="0"/>
          <w:bCs w:val="0"/>
          <w:i w:val="0"/>
          <w:iCs w:val="0"/>
          <w:caps w:val="0"/>
          <w:smallCaps w:val="0"/>
          <w:strike w:val="0"/>
          <w:dstrike w:val="0"/>
          <w:outline w:val="0"/>
          <w:color w:val="060606"/>
          <w:spacing w:val="0"/>
          <w:kern w:val="3"/>
          <w:position w:val="0"/>
          <w:sz w:val="26"/>
          <w:szCs w:val="26"/>
          <w:u w:val="none" w:color="201f1e"/>
          <w:shd w:val="clear" w:color="auto" w:fill="ffffff"/>
          <w:vertAlign w:val="baseline"/>
          <w:rtl w:val="0"/>
          <w:lang w:val="it-IT"/>
        </w:rPr>
      </w:pP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000000"/>
          <w:vertAlign w:val="baseline"/>
          <w:rtl w:val="0"/>
          <w:lang w:val="it-IT"/>
        </w:rPr>
        <w:t>A consuntivo dei lavori, Alessia Morigi ha sottolineato come i due quesiti su dove e come guardare per i beni culturali del futuro, anche e soprattutto nella loro interpretazione estesa di valori civili e democratici, abbiamo trovato nelle relazioni chiara risposta. Siamo in una fase costituente, la seconda del Paese. Come si addice ad una fase costituente, il linguaggio deve essere polifonico, e questo hanno garantito per formazione e prospettive gli attori del Convegno. La meta, il dove andare, ha trovato concretezza in tre obiettivi: sostituire l</w:t>
      </w:r>
      <w:r>
        <w:rPr>
          <w:rFonts w:ascii="Times" w:cs="Arial Unicode MS" w:hAnsi="Times" w:eastAsia="Arial Unicode MS" w:hint="default"/>
          <w:b w:val="0"/>
          <w:bCs w:val="0"/>
          <w:i w:val="0"/>
          <w:iCs w:val="0"/>
          <w:caps w:val="0"/>
          <w:smallCaps w:val="0"/>
          <w:strike w:val="0"/>
          <w:dstrike w:val="0"/>
          <w:outline w:val="0"/>
          <w:color w:val="060606"/>
          <w:spacing w:val="0"/>
          <w:kern w:val="3"/>
          <w:position w:val="0"/>
          <w:sz w:val="26"/>
          <w:szCs w:val="26"/>
          <w:u w:val="none" w:color="000000"/>
          <w:vertAlign w:val="baseline"/>
          <w:rtl w:val="0"/>
          <w:lang w:val="it-IT"/>
        </w:rPr>
        <w:t>’</w:t>
      </w: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000000"/>
          <w:vertAlign w:val="baseline"/>
          <w:rtl w:val="0"/>
          <w:lang w:val="it-IT"/>
        </w:rPr>
        <w:t>ossessione dell</w:t>
      </w:r>
      <w:r>
        <w:rPr>
          <w:rFonts w:ascii="Times" w:cs="Arial Unicode MS" w:hAnsi="Times" w:eastAsia="Arial Unicode MS" w:hint="default"/>
          <w:b w:val="0"/>
          <w:bCs w:val="0"/>
          <w:i w:val="0"/>
          <w:iCs w:val="0"/>
          <w:caps w:val="0"/>
          <w:smallCaps w:val="0"/>
          <w:strike w:val="0"/>
          <w:dstrike w:val="0"/>
          <w:outline w:val="0"/>
          <w:color w:val="060606"/>
          <w:spacing w:val="0"/>
          <w:kern w:val="3"/>
          <w:position w:val="0"/>
          <w:sz w:val="26"/>
          <w:szCs w:val="26"/>
          <w:u w:val="none" w:color="000000"/>
          <w:vertAlign w:val="baseline"/>
          <w:rtl w:val="0"/>
          <w:lang w:val="it-IT"/>
        </w:rPr>
        <w:t>’</w:t>
      </w: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000000"/>
          <w:vertAlign w:val="baseline"/>
          <w:rtl w:val="0"/>
          <w:lang w:val="it-IT"/>
        </w:rPr>
        <w:t>identit</w:t>
      </w:r>
      <w:r>
        <w:rPr>
          <w:rFonts w:ascii="Times" w:cs="Arial Unicode MS" w:hAnsi="Times" w:eastAsia="Arial Unicode MS" w:hint="default"/>
          <w:b w:val="0"/>
          <w:bCs w:val="0"/>
          <w:i w:val="0"/>
          <w:iCs w:val="0"/>
          <w:caps w:val="0"/>
          <w:smallCaps w:val="0"/>
          <w:strike w:val="0"/>
          <w:dstrike w:val="0"/>
          <w:outline w:val="0"/>
          <w:color w:val="060606"/>
          <w:spacing w:val="0"/>
          <w:kern w:val="3"/>
          <w:position w:val="0"/>
          <w:sz w:val="26"/>
          <w:szCs w:val="26"/>
          <w:u w:val="none" w:color="000000"/>
          <w:vertAlign w:val="baseline"/>
          <w:rtl w:val="0"/>
          <w:lang w:val="it-IT"/>
        </w:rPr>
        <w:t xml:space="preserve">à </w:t>
      </w: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000000"/>
          <w:vertAlign w:val="baseline"/>
          <w:rtl w:val="0"/>
          <w:lang w:val="it-IT"/>
        </w:rPr>
        <w:t>come prerequisito divisivo con quella dell</w:t>
      </w:r>
      <w:r>
        <w:rPr>
          <w:rFonts w:ascii="Times" w:cs="Arial Unicode MS" w:hAnsi="Times" w:eastAsia="Arial Unicode MS" w:hint="default"/>
          <w:b w:val="0"/>
          <w:bCs w:val="0"/>
          <w:i w:val="0"/>
          <w:iCs w:val="0"/>
          <w:caps w:val="0"/>
          <w:smallCaps w:val="0"/>
          <w:strike w:val="0"/>
          <w:dstrike w:val="0"/>
          <w:outline w:val="0"/>
          <w:color w:val="060606"/>
          <w:spacing w:val="0"/>
          <w:kern w:val="3"/>
          <w:position w:val="0"/>
          <w:sz w:val="26"/>
          <w:szCs w:val="26"/>
          <w:u w:val="none" w:color="000000"/>
          <w:vertAlign w:val="baseline"/>
          <w:rtl w:val="0"/>
          <w:lang w:val="it-IT"/>
        </w:rPr>
        <w:t>’</w:t>
      </w: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000000"/>
          <w:vertAlign w:val="baseline"/>
          <w:rtl w:val="0"/>
          <w:lang w:val="it-IT"/>
        </w:rPr>
        <w:t>umanit</w:t>
      </w:r>
      <w:r>
        <w:rPr>
          <w:rFonts w:ascii="Times" w:cs="Arial Unicode MS" w:hAnsi="Times" w:eastAsia="Arial Unicode MS" w:hint="default"/>
          <w:b w:val="0"/>
          <w:bCs w:val="0"/>
          <w:i w:val="0"/>
          <w:iCs w:val="0"/>
          <w:caps w:val="0"/>
          <w:smallCaps w:val="0"/>
          <w:strike w:val="0"/>
          <w:dstrike w:val="0"/>
          <w:outline w:val="0"/>
          <w:color w:val="060606"/>
          <w:spacing w:val="0"/>
          <w:kern w:val="3"/>
          <w:position w:val="0"/>
          <w:sz w:val="26"/>
          <w:szCs w:val="26"/>
          <w:u w:val="none" w:color="000000"/>
          <w:vertAlign w:val="baseline"/>
          <w:rtl w:val="0"/>
          <w:lang w:val="it-IT"/>
        </w:rPr>
        <w:t>à</w:t>
      </w: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000000"/>
          <w:vertAlign w:val="baseline"/>
          <w:rtl w:val="0"/>
          <w:lang w:val="it-IT"/>
        </w:rPr>
        <w:t>, trasversale e inclusivo (Wallace-Hadrill); superare il culto della memoria ossificata infondendo la nuova linfa delle sfide culturali e valoriali contemporanee (Bianchi); ripartire, anche nell</w:t>
      </w:r>
      <w:r>
        <w:rPr>
          <w:rFonts w:ascii="Times" w:cs="Arial Unicode MS" w:hAnsi="Times" w:eastAsia="Arial Unicode MS" w:hint="default"/>
          <w:b w:val="0"/>
          <w:bCs w:val="0"/>
          <w:i w:val="0"/>
          <w:iCs w:val="0"/>
          <w:caps w:val="0"/>
          <w:smallCaps w:val="0"/>
          <w:strike w:val="0"/>
          <w:dstrike w:val="0"/>
          <w:outline w:val="0"/>
          <w:color w:val="060606"/>
          <w:spacing w:val="0"/>
          <w:kern w:val="3"/>
          <w:position w:val="0"/>
          <w:sz w:val="26"/>
          <w:szCs w:val="26"/>
          <w:u w:val="none" w:color="000000"/>
          <w:vertAlign w:val="baseline"/>
          <w:rtl w:val="0"/>
          <w:lang w:val="it-IT"/>
        </w:rPr>
        <w:t>’</w:t>
      </w: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000000"/>
          <w:vertAlign w:val="baseline"/>
          <w:rtl w:val="0"/>
          <w:lang w:val="it-IT"/>
        </w:rPr>
        <w:t xml:space="preserve">approccio al patrimonio culturale,  dalla </w:t>
      </w:r>
      <w:r>
        <w:rPr>
          <w:rFonts w:ascii="Times" w:cs="Arial Unicode MS" w:hAnsi="Times" w:eastAsia="Arial Unicode MS"/>
          <w:b w:val="0"/>
          <w:bCs w:val="0"/>
          <w:i w:val="1"/>
          <w:iCs w:val="1"/>
          <w:caps w:val="0"/>
          <w:smallCaps w:val="0"/>
          <w:strike w:val="0"/>
          <w:dstrike w:val="0"/>
          <w:outline w:val="0"/>
          <w:color w:val="060606"/>
          <w:spacing w:val="0"/>
          <w:kern w:val="3"/>
          <w:position w:val="0"/>
          <w:sz w:val="26"/>
          <w:szCs w:val="26"/>
          <w:u w:val="none" w:color="000000"/>
          <w:vertAlign w:val="baseline"/>
          <w:rtl w:val="0"/>
          <w:lang w:val="it-IT"/>
        </w:rPr>
        <w:t>persona civitatis</w:t>
      </w: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000000"/>
          <w:vertAlign w:val="baseline"/>
          <w:rtl w:val="0"/>
          <w:lang w:val="it-IT"/>
        </w:rPr>
        <w:t xml:space="preserve">, che testimonia con la propria vita il rispetto dei valori costituzionali (Viroli).  La strada, il come fare, </w:t>
      </w:r>
      <w:r>
        <w:rPr>
          <w:rFonts w:ascii="Times" w:cs="Arial Unicode MS" w:hAnsi="Times" w:eastAsia="Arial Unicode MS" w:hint="default"/>
          <w:b w:val="0"/>
          <w:bCs w:val="0"/>
          <w:i w:val="0"/>
          <w:iCs w:val="0"/>
          <w:caps w:val="0"/>
          <w:smallCaps w:val="0"/>
          <w:strike w:val="0"/>
          <w:dstrike w:val="0"/>
          <w:outline w:val="0"/>
          <w:color w:val="060606"/>
          <w:spacing w:val="0"/>
          <w:kern w:val="3"/>
          <w:position w:val="0"/>
          <w:sz w:val="26"/>
          <w:szCs w:val="26"/>
          <w:u w:val="none" w:color="000000"/>
          <w:vertAlign w:val="baseline"/>
          <w:rtl w:val="0"/>
          <w:lang w:val="it-IT"/>
        </w:rPr>
        <w:t xml:space="preserve">è </w:t>
      </w: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000000"/>
          <w:vertAlign w:val="baseline"/>
          <w:rtl w:val="0"/>
          <w:lang w:val="it-IT"/>
        </w:rPr>
        <w:t>affiorata dal patrimonio immateriale dell</w:t>
      </w:r>
      <w:r>
        <w:rPr>
          <w:rFonts w:ascii="Times" w:cs="Arial Unicode MS" w:hAnsi="Times" w:eastAsia="Arial Unicode MS" w:hint="default"/>
          <w:b w:val="0"/>
          <w:bCs w:val="0"/>
          <w:i w:val="0"/>
          <w:iCs w:val="0"/>
          <w:caps w:val="0"/>
          <w:smallCaps w:val="0"/>
          <w:strike w:val="0"/>
          <w:dstrike w:val="0"/>
          <w:outline w:val="0"/>
          <w:color w:val="060606"/>
          <w:spacing w:val="0"/>
          <w:kern w:val="3"/>
          <w:position w:val="0"/>
          <w:sz w:val="26"/>
          <w:szCs w:val="26"/>
          <w:u w:val="none" w:color="000000"/>
          <w:vertAlign w:val="baseline"/>
          <w:rtl w:val="0"/>
          <w:lang w:val="it-IT"/>
        </w:rPr>
        <w:t>’</w:t>
      </w: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000000"/>
          <w:vertAlign w:val="baseline"/>
          <w:rtl w:val="0"/>
          <w:lang w:val="it-IT"/>
        </w:rPr>
        <w:t>antichit</w:t>
      </w:r>
      <w:r>
        <w:rPr>
          <w:rFonts w:ascii="Times" w:cs="Arial Unicode MS" w:hAnsi="Times" w:eastAsia="Arial Unicode MS" w:hint="default"/>
          <w:b w:val="0"/>
          <w:bCs w:val="0"/>
          <w:i w:val="0"/>
          <w:iCs w:val="0"/>
          <w:caps w:val="0"/>
          <w:smallCaps w:val="0"/>
          <w:strike w:val="0"/>
          <w:dstrike w:val="0"/>
          <w:outline w:val="0"/>
          <w:color w:val="060606"/>
          <w:spacing w:val="0"/>
          <w:kern w:val="3"/>
          <w:position w:val="0"/>
          <w:sz w:val="26"/>
          <w:szCs w:val="26"/>
          <w:u w:val="none" w:color="000000"/>
          <w:vertAlign w:val="baseline"/>
          <w:rtl w:val="0"/>
          <w:lang w:val="it-IT"/>
        </w:rPr>
        <w:t>à</w:t>
      </w: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000000"/>
          <w:vertAlign w:val="baseline"/>
          <w:rtl w:val="0"/>
          <w:lang w:val="it-IT"/>
        </w:rPr>
        <w:t>, cio</w:t>
      </w:r>
      <w:r>
        <w:rPr>
          <w:rFonts w:ascii="Times" w:cs="Arial Unicode MS" w:hAnsi="Times" w:eastAsia="Arial Unicode MS" w:hint="default"/>
          <w:b w:val="0"/>
          <w:bCs w:val="0"/>
          <w:i w:val="0"/>
          <w:iCs w:val="0"/>
          <w:caps w:val="0"/>
          <w:smallCaps w:val="0"/>
          <w:strike w:val="0"/>
          <w:dstrike w:val="0"/>
          <w:outline w:val="0"/>
          <w:color w:val="060606"/>
          <w:spacing w:val="0"/>
          <w:kern w:val="3"/>
          <w:position w:val="0"/>
          <w:sz w:val="26"/>
          <w:szCs w:val="26"/>
          <w:u w:val="none" w:color="000000"/>
          <w:vertAlign w:val="baseline"/>
          <w:rtl w:val="0"/>
          <w:lang w:val="it-IT"/>
        </w:rPr>
        <w:t xml:space="preserve">è </w:t>
      </w: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000000"/>
          <w:vertAlign w:val="baseline"/>
          <w:rtl w:val="0"/>
          <w:lang w:val="it-IT"/>
        </w:rPr>
        <w:t xml:space="preserve">dalle </w:t>
      </w: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201f1e"/>
          <w:shd w:val="clear" w:color="auto" w:fill="ffffff"/>
          <w:vertAlign w:val="baseline"/>
          <w:rtl w:val="0"/>
          <w:lang w:val="it-IT"/>
        </w:rPr>
        <w:t>nozioni intellettuali e culturali che abbiamo ereditate dal mondo greco-romano e dalla necessit</w:t>
      </w:r>
      <w:r>
        <w:rPr>
          <w:rFonts w:ascii="Times" w:cs="Arial Unicode MS" w:hAnsi="Times" w:eastAsia="Arial Unicode MS" w:hint="default"/>
          <w:b w:val="0"/>
          <w:bCs w:val="0"/>
          <w:i w:val="0"/>
          <w:iCs w:val="0"/>
          <w:caps w:val="0"/>
          <w:smallCaps w:val="0"/>
          <w:strike w:val="0"/>
          <w:dstrike w:val="0"/>
          <w:outline w:val="0"/>
          <w:color w:val="060606"/>
          <w:spacing w:val="0"/>
          <w:kern w:val="3"/>
          <w:position w:val="0"/>
          <w:sz w:val="26"/>
          <w:szCs w:val="26"/>
          <w:u w:val="none" w:color="201f1e"/>
          <w:shd w:val="clear" w:color="auto" w:fill="ffffff"/>
          <w:vertAlign w:val="baseline"/>
          <w:rtl w:val="0"/>
          <w:lang w:val="it-IT"/>
        </w:rPr>
        <w:t xml:space="preserve">à </w:t>
      </w: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201f1e"/>
          <w:shd w:val="clear" w:color="auto" w:fill="ffffff"/>
          <w:vertAlign w:val="baseline"/>
          <w:rtl w:val="0"/>
          <w:lang w:val="it-IT"/>
        </w:rPr>
        <w:t>di sapere come e perch</w:t>
      </w:r>
      <w:r>
        <w:rPr>
          <w:rFonts w:ascii="Times" w:cs="Arial Unicode MS" w:hAnsi="Times" w:eastAsia="Arial Unicode MS" w:hint="default"/>
          <w:b w:val="0"/>
          <w:bCs w:val="0"/>
          <w:i w:val="0"/>
          <w:iCs w:val="0"/>
          <w:caps w:val="0"/>
          <w:smallCaps w:val="0"/>
          <w:strike w:val="0"/>
          <w:dstrike w:val="0"/>
          <w:outline w:val="0"/>
          <w:color w:val="060606"/>
          <w:spacing w:val="0"/>
          <w:kern w:val="3"/>
          <w:position w:val="0"/>
          <w:sz w:val="26"/>
          <w:szCs w:val="26"/>
          <w:u w:val="none" w:color="201f1e"/>
          <w:shd w:val="clear" w:color="auto" w:fill="ffffff"/>
          <w:vertAlign w:val="baseline"/>
          <w:rtl w:val="0"/>
          <w:lang w:val="it-IT"/>
        </w:rPr>
        <w:t xml:space="preserve">é </w:t>
      </w: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201f1e"/>
          <w:shd w:val="clear" w:color="auto" w:fill="ffffff"/>
          <w:vertAlign w:val="baseline"/>
          <w:rtl w:val="0"/>
          <w:lang w:val="it-IT"/>
        </w:rPr>
        <w:t xml:space="preserve">farle vivere al giorno d'oggi, riproposte </w:t>
      </w: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000000"/>
          <w:vertAlign w:val="baseline"/>
          <w:rtl w:val="0"/>
          <w:lang w:val="it-IT"/>
        </w:rPr>
        <w:t>da Laurent Pernot</w:t>
      </w: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201f1e"/>
          <w:shd w:val="clear" w:color="auto" w:fill="ffffff"/>
          <w:vertAlign w:val="baseline"/>
          <w:rtl w:val="0"/>
          <w:lang w:val="it-IT"/>
        </w:rPr>
        <w:t xml:space="preserve"> nella sua doppia veste di filologo dell</w:t>
      </w:r>
      <w:r>
        <w:rPr>
          <w:rFonts w:ascii="Times" w:cs="Arial Unicode MS" w:hAnsi="Times" w:eastAsia="Arial Unicode MS" w:hint="default"/>
          <w:b w:val="0"/>
          <w:bCs w:val="0"/>
          <w:i w:val="0"/>
          <w:iCs w:val="0"/>
          <w:caps w:val="0"/>
          <w:smallCaps w:val="0"/>
          <w:strike w:val="0"/>
          <w:dstrike w:val="0"/>
          <w:outline w:val="0"/>
          <w:color w:val="060606"/>
          <w:spacing w:val="0"/>
          <w:kern w:val="3"/>
          <w:position w:val="0"/>
          <w:sz w:val="26"/>
          <w:szCs w:val="26"/>
          <w:u w:val="none" w:color="201f1e"/>
          <w:shd w:val="clear" w:color="auto" w:fill="ffffff"/>
          <w:vertAlign w:val="baseline"/>
          <w:rtl w:val="0"/>
          <w:lang w:val="it-IT"/>
        </w:rPr>
        <w:t>’</w:t>
      </w: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201f1e"/>
          <w:shd w:val="clear" w:color="auto" w:fill="ffffff"/>
          <w:vertAlign w:val="baseline"/>
          <w:rtl w:val="0"/>
          <w:lang w:val="it-IT"/>
        </w:rPr>
        <w:t>antichit</w:t>
      </w:r>
      <w:r>
        <w:rPr>
          <w:rFonts w:ascii="Times" w:cs="Arial Unicode MS" w:hAnsi="Times" w:eastAsia="Arial Unicode MS" w:hint="default"/>
          <w:b w:val="0"/>
          <w:bCs w:val="0"/>
          <w:i w:val="0"/>
          <w:iCs w:val="0"/>
          <w:caps w:val="0"/>
          <w:smallCaps w:val="0"/>
          <w:strike w:val="0"/>
          <w:dstrike w:val="0"/>
          <w:outline w:val="0"/>
          <w:color w:val="060606"/>
          <w:spacing w:val="0"/>
          <w:kern w:val="3"/>
          <w:position w:val="0"/>
          <w:sz w:val="26"/>
          <w:szCs w:val="26"/>
          <w:u w:val="none" w:color="201f1e"/>
          <w:shd w:val="clear" w:color="auto" w:fill="ffffff"/>
          <w:vertAlign w:val="baseline"/>
          <w:rtl w:val="0"/>
          <w:lang w:val="it-IT"/>
        </w:rPr>
        <w:t xml:space="preserve">à </w:t>
      </w: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201f1e"/>
          <w:shd w:val="clear" w:color="auto" w:fill="ffffff"/>
          <w:vertAlign w:val="baseline"/>
          <w:rtl w:val="0"/>
          <w:lang w:val="it-IT"/>
        </w:rPr>
        <w:t>ma anche di membro della Commission du Ch</w:t>
      </w:r>
      <w:r>
        <w:rPr>
          <w:rFonts w:ascii="Times" w:cs="Arial Unicode MS" w:hAnsi="Times" w:eastAsia="Arial Unicode MS" w:hint="default"/>
          <w:b w:val="0"/>
          <w:bCs w:val="0"/>
          <w:i w:val="0"/>
          <w:iCs w:val="0"/>
          <w:caps w:val="0"/>
          <w:smallCaps w:val="0"/>
          <w:strike w:val="0"/>
          <w:dstrike w:val="0"/>
          <w:outline w:val="0"/>
          <w:color w:val="060606"/>
          <w:spacing w:val="0"/>
          <w:kern w:val="3"/>
          <w:position w:val="0"/>
          <w:sz w:val="26"/>
          <w:szCs w:val="26"/>
          <w:u w:val="none" w:color="201f1e"/>
          <w:shd w:val="clear" w:color="auto" w:fill="ffffff"/>
          <w:vertAlign w:val="baseline"/>
          <w:rtl w:val="0"/>
          <w:lang w:val="it-IT"/>
        </w:rPr>
        <w:t>â</w:t>
      </w: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201f1e"/>
          <w:shd w:val="clear" w:color="auto" w:fill="ffffff"/>
          <w:vertAlign w:val="baseline"/>
          <w:rtl w:val="0"/>
          <w:lang w:val="it-IT"/>
        </w:rPr>
        <w:t>teau dell</w:t>
      </w:r>
      <w:r>
        <w:rPr>
          <w:rFonts w:ascii="Times" w:cs="Arial Unicode MS" w:hAnsi="Times" w:eastAsia="Arial Unicode MS" w:hint="default"/>
          <w:b w:val="0"/>
          <w:bCs w:val="0"/>
          <w:i w:val="0"/>
          <w:iCs w:val="0"/>
          <w:caps w:val="0"/>
          <w:smallCaps w:val="0"/>
          <w:strike w:val="0"/>
          <w:dstrike w:val="0"/>
          <w:outline w:val="0"/>
          <w:color w:val="060606"/>
          <w:spacing w:val="0"/>
          <w:kern w:val="3"/>
          <w:position w:val="0"/>
          <w:sz w:val="26"/>
          <w:szCs w:val="26"/>
          <w:u w:val="none" w:color="201f1e"/>
          <w:shd w:val="clear" w:color="auto" w:fill="ffffff"/>
          <w:vertAlign w:val="baseline"/>
          <w:rtl w:val="0"/>
          <w:lang w:val="it-IT"/>
        </w:rPr>
        <w:t>’</w:t>
      </w: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201f1e"/>
          <w:shd w:val="clear" w:color="auto" w:fill="ffffff"/>
          <w:vertAlign w:val="baseline"/>
          <w:rtl w:val="0"/>
          <w:lang w:val="it-IT"/>
        </w:rPr>
        <w:t>Institut de France [Accademia di Francia]: patria, dovere, onore, Europa. Soprattutto Europa.</w:t>
      </w:r>
    </w:p>
    <w:p>
      <w:pPr>
        <w:keepNext w:val="0"/>
        <w:keepLines w:val="0"/>
        <w:pageBreakBefore w:val="0"/>
        <w:widowControl w:val="0"/>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after="0" w:line="360" w:lineRule="auto"/>
        <w:ind w:left="0" w:right="0" w:firstLine="0"/>
        <w:jc w:val="both"/>
        <w:outlineLvl w:val="9"/>
        <w:rPr>
          <w:rtl w:val="0"/>
        </w:rPr>
      </w:pP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201f1e"/>
          <w:shd w:val="clear" w:color="auto" w:fill="ffffff"/>
          <w:vertAlign w:val="baseline"/>
          <w:rtl w:val="0"/>
          <w:lang w:val="it-IT"/>
        </w:rPr>
        <w:t>Dal Convegno scaturir</w:t>
      </w:r>
      <w:r>
        <w:rPr>
          <w:rFonts w:ascii="Times" w:cs="Arial Unicode MS" w:hAnsi="Times" w:eastAsia="Arial Unicode MS" w:hint="default"/>
          <w:b w:val="0"/>
          <w:bCs w:val="0"/>
          <w:i w:val="0"/>
          <w:iCs w:val="0"/>
          <w:caps w:val="0"/>
          <w:smallCaps w:val="0"/>
          <w:strike w:val="0"/>
          <w:dstrike w:val="0"/>
          <w:outline w:val="0"/>
          <w:color w:val="060606"/>
          <w:spacing w:val="0"/>
          <w:kern w:val="3"/>
          <w:position w:val="0"/>
          <w:sz w:val="26"/>
          <w:szCs w:val="26"/>
          <w:u w:val="none" w:color="201f1e"/>
          <w:shd w:val="clear" w:color="auto" w:fill="ffffff"/>
          <w:vertAlign w:val="baseline"/>
          <w:rtl w:val="0"/>
          <w:lang w:val="it-IT"/>
        </w:rPr>
        <w:t xml:space="preserve">à </w:t>
      </w: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201f1e"/>
          <w:shd w:val="clear" w:color="auto" w:fill="ffffff"/>
          <w:vertAlign w:val="baseline"/>
          <w:rtl w:val="0"/>
          <w:lang w:val="it-IT"/>
        </w:rPr>
        <w:t>a breve un Manifesto per il futuro dei Beni Culturali nella prospettiva sociale e democratica dell</w:t>
      </w:r>
      <w:r>
        <w:rPr>
          <w:rFonts w:ascii="Times" w:cs="Arial Unicode MS" w:hAnsi="Times" w:eastAsia="Arial Unicode MS" w:hint="default"/>
          <w:b w:val="0"/>
          <w:bCs w:val="0"/>
          <w:i w:val="0"/>
          <w:iCs w:val="0"/>
          <w:caps w:val="0"/>
          <w:smallCaps w:val="0"/>
          <w:strike w:val="0"/>
          <w:dstrike w:val="0"/>
          <w:outline w:val="0"/>
          <w:color w:val="060606"/>
          <w:spacing w:val="0"/>
          <w:kern w:val="3"/>
          <w:position w:val="0"/>
          <w:sz w:val="26"/>
          <w:szCs w:val="26"/>
          <w:u w:val="none" w:color="201f1e"/>
          <w:shd w:val="clear" w:color="auto" w:fill="ffffff"/>
          <w:vertAlign w:val="baseline"/>
          <w:rtl w:val="0"/>
          <w:lang w:val="it-IT"/>
        </w:rPr>
        <w:t>’</w:t>
      </w: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201f1e"/>
          <w:shd w:val="clear" w:color="auto" w:fill="ffffff"/>
          <w:vertAlign w:val="baseline"/>
          <w:rtl w:val="0"/>
          <w:lang w:val="it-IT"/>
        </w:rPr>
        <w:t>Italia e dell</w:t>
      </w:r>
      <w:r>
        <w:rPr>
          <w:rFonts w:ascii="Times" w:cs="Arial Unicode MS" w:hAnsi="Times" w:eastAsia="Arial Unicode MS" w:hint="default"/>
          <w:b w:val="0"/>
          <w:bCs w:val="0"/>
          <w:i w:val="0"/>
          <w:iCs w:val="0"/>
          <w:caps w:val="0"/>
          <w:smallCaps w:val="0"/>
          <w:strike w:val="0"/>
          <w:dstrike w:val="0"/>
          <w:outline w:val="0"/>
          <w:color w:val="060606"/>
          <w:spacing w:val="0"/>
          <w:kern w:val="3"/>
          <w:position w:val="0"/>
          <w:sz w:val="26"/>
          <w:szCs w:val="26"/>
          <w:u w:val="none" w:color="201f1e"/>
          <w:shd w:val="clear" w:color="auto" w:fill="ffffff"/>
          <w:vertAlign w:val="baseline"/>
          <w:rtl w:val="0"/>
          <w:lang w:val="it-IT"/>
        </w:rPr>
        <w:t>’</w:t>
      </w: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201f1e"/>
          <w:shd w:val="clear" w:color="auto" w:fill="ffffff"/>
          <w:vertAlign w:val="baseline"/>
          <w:rtl w:val="0"/>
          <w:lang w:val="it-IT"/>
        </w:rPr>
        <w:t>Europa contemporanee, che verr</w:t>
      </w:r>
      <w:r>
        <w:rPr>
          <w:rFonts w:ascii="Times" w:cs="Arial Unicode MS" w:hAnsi="Times" w:eastAsia="Arial Unicode MS" w:hint="default"/>
          <w:b w:val="0"/>
          <w:bCs w:val="0"/>
          <w:i w:val="0"/>
          <w:iCs w:val="0"/>
          <w:caps w:val="0"/>
          <w:smallCaps w:val="0"/>
          <w:strike w:val="0"/>
          <w:dstrike w:val="0"/>
          <w:outline w:val="0"/>
          <w:color w:val="060606"/>
          <w:spacing w:val="0"/>
          <w:kern w:val="3"/>
          <w:position w:val="0"/>
          <w:sz w:val="26"/>
          <w:szCs w:val="26"/>
          <w:u w:val="none" w:color="201f1e"/>
          <w:shd w:val="clear" w:color="auto" w:fill="ffffff"/>
          <w:vertAlign w:val="baseline"/>
          <w:rtl w:val="0"/>
          <w:lang w:val="it-IT"/>
        </w:rPr>
        <w:t xml:space="preserve">à </w:t>
      </w:r>
      <w:r>
        <w:rPr>
          <w:rFonts w:ascii="Times" w:cs="Arial Unicode MS" w:hAnsi="Times" w:eastAsia="Arial Unicode MS"/>
          <w:b w:val="0"/>
          <w:bCs w:val="0"/>
          <w:i w:val="0"/>
          <w:iCs w:val="0"/>
          <w:caps w:val="0"/>
          <w:smallCaps w:val="0"/>
          <w:strike w:val="0"/>
          <w:dstrike w:val="0"/>
          <w:outline w:val="0"/>
          <w:color w:val="060606"/>
          <w:spacing w:val="0"/>
          <w:kern w:val="3"/>
          <w:position w:val="0"/>
          <w:sz w:val="26"/>
          <w:szCs w:val="26"/>
          <w:u w:val="none" w:color="201f1e"/>
          <w:shd w:val="clear" w:color="auto" w:fill="ffffff"/>
          <w:vertAlign w:val="baseline"/>
          <w:rtl w:val="0"/>
          <w:lang w:val="it-IT"/>
        </w:rPr>
        <w:t>diffuso a tutti gli attori del settore.</w:t>
      </w:r>
    </w:p>
    <w:sectPr>
      <w:headerReference w:type="default" r:id="rId5"/>
      <w:headerReference w:type="first" r:id="rId6"/>
      <w:footerReference w:type="default" r:id="rId7"/>
      <w:footerReference w:type="first" r:id="rId8"/>
      <w:pgSz w:w="11900" w:h="16840" w:orient="portrait"/>
      <w:pgMar w:top="3969" w:right="1021" w:bottom="1701" w:left="851" w:header="879" w:footer="539"/>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Piè di pagina"/>
    </w:pPr>
    <w:r>
      <w:drawing>
        <wp:inline distT="0" distB="0" distL="0" distR="0">
          <wp:extent cx="6363133" cy="580957"/>
          <wp:effectExtent l="0" t="0" r="0" b="0"/>
          <wp:docPr id="1073741826" name="officeArt object" descr="CERVI_testi_sotto_2.jpeg"/>
          <wp:cNvGraphicFramePr/>
          <a:graphic xmlns:a="http://schemas.openxmlformats.org/drawingml/2006/main">
            <a:graphicData uri="http://schemas.openxmlformats.org/drawingml/2006/picture">
              <pic:pic xmlns:pic="http://schemas.openxmlformats.org/drawingml/2006/picture">
                <pic:nvPicPr>
                  <pic:cNvPr id="1073741826" name="CERVI_testi_sotto_2.jpeg" descr="CERVI_testi_sotto_2.jpeg"/>
                  <pic:cNvPicPr>
                    <a:picLocks noChangeAspect="1"/>
                  </pic:cNvPicPr>
                </pic:nvPicPr>
                <pic:blipFill>
                  <a:blip r:embed="rId1">
                    <a:extLst/>
                  </a:blip>
                  <a:stretch>
                    <a:fillRect/>
                  </a:stretch>
                </pic:blipFill>
                <pic:spPr>
                  <a:xfrm>
                    <a:off x="0" y="0"/>
                    <a:ext cx="6363133" cy="580957"/>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w:pPr>
    <w:r>
      <w:drawing>
        <wp:inline distT="0" distB="0" distL="0" distR="0">
          <wp:extent cx="6358955" cy="1189840"/>
          <wp:effectExtent l="0" t="0" r="0" b="0"/>
          <wp:docPr id="1073741825" name="officeArt object" descr="CERVI_testatina_segui.jpeg"/>
          <wp:cNvGraphicFramePr/>
          <a:graphic xmlns:a="http://schemas.openxmlformats.org/drawingml/2006/main">
            <a:graphicData uri="http://schemas.openxmlformats.org/drawingml/2006/picture">
              <pic:pic xmlns:pic="http://schemas.openxmlformats.org/drawingml/2006/picture">
                <pic:nvPicPr>
                  <pic:cNvPr id="1073741825" name="CERVI_testatina_segui.jpeg" descr="CERVI_testatina_segui.jpeg"/>
                  <pic:cNvPicPr>
                    <a:picLocks noChangeAspect="1"/>
                  </pic:cNvPicPr>
                </pic:nvPicPr>
                <pic:blipFill>
                  <a:blip r:embed="rId1">
                    <a:extLst/>
                  </a:blip>
                  <a:stretch>
                    <a:fillRect/>
                  </a:stretch>
                </pic:blipFill>
                <pic:spPr>
                  <a:xfrm>
                    <a:off x="0" y="0"/>
                    <a:ext cx="6358955" cy="1189840"/>
                  </a:xfrm>
                  <a:prstGeom prst="rect">
                    <a:avLst/>
                  </a:prstGeom>
                  <a:ln w="12700" cap="flat">
                    <a:noFill/>
                    <a:miter lim="400000"/>
                  </a:ln>
                  <a:effectLst/>
                </pic:spPr>
              </pic:pic>
            </a:graphicData>
          </a:graphic>
        </wp:inline>
      </w:drawing>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624"/>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w:name w:val="Intestazione"/>
    <w:next w:val="Intestazione"/>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Piè di pagina">
    <w:name w:val="Piè di pagina"/>
    <w:next w:val="Piè di pagina"/>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_rels/footer2.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