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65" w:line="260" w:lineRule="atLeast"/>
        <w:ind w:left="2442" w:right="10784" w:firstLine="0"/>
        <w:jc w:val="center"/>
        <w:rPr>
          <w:rFonts w:ascii="Arial" w:hAnsi="Arial"/>
          <w:color w:val="222222"/>
          <w:sz w:val="24"/>
          <w:szCs w:val="24"/>
          <w:shd w:val="clear" w:color="auto" w:fill="ff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20"/>
          <w:szCs w:val="20"/>
          <w:shd w:val="clear" w:color="auto" w:fill="ffffff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24"/>
          <w:szCs w:val="24"/>
          <w:shd w:val="clear" w:color="auto" w:fill="ffffff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  <w:jc w:val="center"/>
        <w:rPr>
          <w:rFonts w:ascii="Arial" w:cs="Arial" w:hAnsi="Arial" w:eastAsia="Arial"/>
          <w:b w:val="0"/>
          <w:bCs w:val="0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COMUNICATO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  <w:jc w:val="center"/>
        <w:rPr>
          <w:rFonts w:ascii="Arial" w:cs="Arial" w:hAnsi="Arial" w:eastAsia="Arial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Con cortese preghiera di pubblicazione e condivisione</w:t>
      </w:r>
      <w:r>
        <w:rPr>
          <w:rFonts w:ascii="Helvetica" w:cs="Helvetica" w:hAnsi="Helvetica" w:eastAsia="Helvetic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Istituto Alcide Cervi, Gattatico (Reggio Emilia)</w:t>
      </w:r>
      <w:r>
        <w:rPr>
          <w:rFonts w:ascii="Helvetica" w:cs="Helvetica" w:hAnsi="Helvetica" w:eastAsia="Helvetic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7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marzo 2021</w:t>
      </w:r>
      <w:r>
        <w:rPr>
          <w:rFonts w:ascii="Helvetica" w:cs="Helvetica" w:hAnsi="Helvetica" w:eastAsia="Helvetica"/>
          <w:color w:val="333333"/>
          <w:sz w:val="24"/>
          <w:szCs w:val="24"/>
          <w:shd w:val="clear" w:color="auto" w:fill="ffffff"/>
        </w:rPr>
        <w:br w:type="textWrapping"/>
      </w:r>
      <w:r>
        <w:rPr>
          <w:rFonts w:ascii="Helvetica" w:cs="Helvetica" w:hAnsi="Helvetica" w:eastAsia="Helvetica"/>
          <w:color w:val="333333"/>
          <w:sz w:val="40"/>
          <w:szCs w:val="40"/>
          <w:shd w:val="clear" w:color="auto" w:fill="ffffff"/>
        </w:rPr>
        <w:br w:type="textWrapping"/>
      </w:r>
      <w:r>
        <w:rPr>
          <w:rFonts w:ascii="Helvetica" w:hAnsi="Helvetica"/>
          <w:color w:val="333333"/>
          <w:sz w:val="40"/>
          <w:szCs w:val="40"/>
          <w:shd w:val="clear" w:color="auto" w:fill="ffffff"/>
          <w:rtl w:val="0"/>
          <w:lang w:val="it-IT"/>
        </w:rPr>
        <w:t>Istituto Cervi: l'8 marzo alle 17 un incontro online per ricordare Lidia Menapace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  <w:jc w:val="center"/>
        <w:rPr>
          <w:rFonts w:ascii="Arial" w:cs="Arial" w:hAnsi="Arial" w:eastAsia="Arial"/>
          <w:b w:val="0"/>
          <w:bCs w:val="0"/>
          <w:i w:val="0"/>
          <w:iCs w:val="0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In occasione della Giornata Internazionale della Donna, luned</w:t>
      </w:r>
      <w:r>
        <w:rPr>
          <w:rFonts w:ascii="Helvetica" w:hAnsi="Helvetica" w:hint="default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Helvetica" w:hAnsi="Helvetica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 xml:space="preserve">8 marzo alle 17 l'Istituto Alcide Cervi organizza l'incontro online </w:t>
      </w:r>
      <w:r>
        <w:rPr>
          <w:rFonts w:ascii="Helvetica" w:hAnsi="Helvetica" w:hint="default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Resistenza, politica, femminismo. In ricordo di Lidia Menapace</w:t>
      </w:r>
      <w:r>
        <w:rPr>
          <w:rFonts w:ascii="Helvetica" w:hAnsi="Helvetica" w:hint="default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: tra gli ospiti, la Presidente dell'Istituto Albertina Soliani e le giornaliste Giuliana Sgrena e Laura Gnocchi.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22222"/>
          <w:sz w:val="24"/>
          <w:szCs w:val="24"/>
          <w:shd w:val="clear" w:color="auto" w:fill="ffffff"/>
        </w:rPr>
        <w:br w:type="textWrapping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  <w:rPr>
          <w:rFonts w:ascii="Arial" w:cs="Arial" w:hAnsi="Arial" w:eastAsia="Arial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In occasione della Giornata Internazionale della Donna, L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 xml:space="preserve">Istituto Alcide Cervi, con l'iniziativa 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Voci di Donne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rende omaggio alle donne che hanno avuto un ruolo chiave nell'antifascismo e nella Resistenza. Luned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8 marzo alle ore 17, infatti, si terr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à </w:t>
      </w:r>
      <w:r>
        <w:rPr>
          <w:rFonts w:ascii="Helvetica" w:hAnsi="Helvetica" w:hint="default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Resistenza, politica, femminismo. In ricordo di Lidia Menapace</w:t>
      </w:r>
      <w:r>
        <w:rPr>
          <w:rFonts w:ascii="Helvetica" w:hAnsi="Helvetica" w:hint="default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incontro</w:t>
      </w:r>
      <w:r>
        <w:rPr>
          <w:rFonts w:ascii="Helvetica" w:hAnsi="Helvetica" w:hint="default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online sulla figura della partigiana e attivista Lidia Menapace, scomparsa lo scorso 7 dicembre 2020.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  <w:rPr>
          <w:rFonts w:ascii="Arial" w:cs="Arial" w:hAnsi="Arial" w:eastAsia="Arial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L'incontro sar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un'occasione per ripercorrere la vita e le parole della partigiana, nata a Novara il 3 aprile 1924. Durante l'incontro verr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mostrata una breve video-intervista alla Menapace stessa, realizzata nell'ambito del progetto Memorieincammino.it, presente negli archivi dell'Istituto.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  <w:rPr>
          <w:rStyle w:val="Nessuno"/>
          <w:rFonts w:ascii="Arial" w:cs="Arial" w:hAnsi="Arial" w:eastAsia="Arial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 xml:space="preserve">L'incontro 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moderato da Paola Varesi, Responsabile del Museo Cervi e delle Attivit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Culturali e Teatrali. Intervengono: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Albertina Soliani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Presidente dell'Istituto Alcide Cervi e vicepresidente dell'ANPI Nazionale;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Laura Gnocchi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giornalista e autrice insieme a Gad Lerner del libro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Noi Partigiani. Memoriale della Resistenza Italiana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;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Maurizio Acerbo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dirigente politico e segretario del PRC;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Giuliana Sgrena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giornalista.</w:t>
      </w:r>
      <w:r>
        <w:rPr>
          <w:rFonts w:ascii="Arial" w:hAnsi="Arial"/>
          <w:color w:val="222222"/>
          <w:sz w:val="24"/>
          <w:szCs w:val="24"/>
          <w:shd w:val="clear" w:color="auto" w:fill="ffffff"/>
          <w:rtl w:val="0"/>
          <w:lang w:val="it-IT"/>
        </w:rPr>
        <w:t xml:space="preserve">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L'incontro sar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visibile collegandosi alla piattaforma Zoom (link: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Hyperlink.0"/>
          <w:rFonts w:ascii="Helvetica" w:cs="Helvetica" w:hAnsi="Helvetica" w:eastAsia="Helvetica"/>
          <w:color w:val="700000"/>
          <w:sz w:val="24"/>
          <w:szCs w:val="24"/>
          <w:u w:val="single"/>
          <w:shd w:val="clear" w:color="auto" w:fill="ffffff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700000"/>
          <w:sz w:val="24"/>
          <w:szCs w:val="24"/>
          <w:u w:val="single"/>
          <w:shd w:val="clear" w:color="auto" w:fill="ffffff"/>
        </w:rPr>
        <w:instrText xml:space="preserve"> HYPERLINK "https://us02web.zoom.us/j/89078556830"</w:instrText>
      </w:r>
      <w:r>
        <w:rPr>
          <w:rStyle w:val="Hyperlink.0"/>
          <w:rFonts w:ascii="Helvetica" w:cs="Helvetica" w:hAnsi="Helvetica" w:eastAsia="Helvetica"/>
          <w:color w:val="700000"/>
          <w:sz w:val="24"/>
          <w:szCs w:val="24"/>
          <w:u w:val="single"/>
          <w:shd w:val="clear" w:color="auto" w:fill="ffffff"/>
        </w:rPr>
        <w:fldChar w:fldCharType="separate" w:fldLock="0"/>
      </w:r>
      <w:r>
        <w:rPr>
          <w:rStyle w:val="Hyperlink.0"/>
          <w:rFonts w:ascii="Helvetica" w:hAnsi="Helvetica"/>
          <w:color w:val="700000"/>
          <w:sz w:val="24"/>
          <w:szCs w:val="24"/>
          <w:u w:val="single"/>
          <w:shd w:val="clear" w:color="auto" w:fill="ffffff"/>
          <w:rtl w:val="0"/>
          <w:lang w:val="it-IT"/>
        </w:rPr>
        <w:t>https://us02web.zoom.us/j/89078556830</w:t>
      </w:r>
      <w:r>
        <w:rPr>
          <w:rFonts w:ascii="Helvetica" w:cs="Helvetica" w:hAnsi="Helvetica" w:eastAsia="Helvetica"/>
          <w:color w:val="333333"/>
          <w:sz w:val="24"/>
          <w:szCs w:val="24"/>
          <w:shd w:val="clear" w:color="auto" w:fill="ffffff"/>
        </w:rPr>
        <w:fldChar w:fldCharType="end" w:fldLock="0"/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 xml:space="preserve">) oppure seguendo la diretta live su Faceboook 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Museo Cervi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”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 xml:space="preserve">e 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Istituto Alcide Cervi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37" w:line="590" w:lineRule="atLeast"/>
      </w:pP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 xml:space="preserve">Sempre nella rassegna 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Voci di Donne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il 12 marzo 2021 alle ore 17 si terr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un altro incontro online,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"/>
          <w:rFonts w:ascii="Helvetica" w:hAnsi="Helvetica"/>
          <w:b w:val="1"/>
          <w:bCs w:val="1"/>
          <w:i w:val="1"/>
          <w:iCs w:val="1"/>
          <w:color w:val="333333"/>
          <w:sz w:val="24"/>
          <w:szCs w:val="24"/>
          <w:shd w:val="clear" w:color="auto" w:fill="ffffff"/>
          <w:rtl w:val="0"/>
          <w:lang w:val="it-IT"/>
        </w:rPr>
        <w:t>La storia siamo anche noi.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dove si parler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del volume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"/>
          <w:rFonts w:ascii="Helvetica" w:hAnsi="Helvetica"/>
          <w:i w:val="1"/>
          <w:iCs w:val="1"/>
          <w:color w:val="000000"/>
          <w:sz w:val="24"/>
          <w:szCs w:val="24"/>
          <w:shd w:val="clear" w:color="auto" w:fill="ffffff"/>
          <w:rtl w:val="0"/>
          <w:lang w:val="it-IT"/>
        </w:rPr>
        <w:t>Con gli occhi di una bambina</w:t>
      </w:r>
      <w:r>
        <w:rPr>
          <w:rStyle w:val="Nessuno"/>
          <w:rFonts w:ascii="Helvetica" w:hAnsi="Helvetica"/>
          <w:color w:val="000000"/>
          <w:sz w:val="24"/>
          <w:szCs w:val="24"/>
          <w:shd w:val="clear" w:color="auto" w:fill="ffffff"/>
          <w:rtl w:val="0"/>
          <w:lang w:val="it-IT"/>
        </w:rPr>
        <w:t>.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Maria Cervi, memoria pubblica della Famiglia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di Laura Artioli. Insieme all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autrice, interverranno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"/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Albertina Soliani</w:t>
      </w:r>
      <w:r>
        <w:rPr>
          <w:rStyle w:val="Nessuno"/>
          <w:rFonts w:ascii="Helvetica" w:hAnsi="Helvetica" w:hint="default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e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Nessuno"/>
          <w:rFonts w:ascii="Helvetica" w:hAnsi="Helvetica"/>
          <w:b w:val="1"/>
          <w:bCs w:val="1"/>
          <w:color w:val="333333"/>
          <w:sz w:val="24"/>
          <w:szCs w:val="24"/>
          <w:shd w:val="clear" w:color="auto" w:fill="ffffff"/>
          <w:rtl w:val="0"/>
          <w:lang w:val="it-IT"/>
        </w:rPr>
        <w:t>Annalisa Rabitti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, Anche questo incontro sar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disponibile su Zoom (link:</w:t>
      </w:r>
      <w:r>
        <w:rPr>
          <w:rFonts w:ascii="Helvetica" w:hAnsi="Helvetica" w:hint="default"/>
          <w:color w:val="333333"/>
          <w:sz w:val="24"/>
          <w:szCs w:val="24"/>
          <w:shd w:val="clear" w:color="auto" w:fill="ffffff"/>
          <w:rtl w:val="0"/>
          <w:lang w:val="it-IT"/>
        </w:rPr>
        <w:t> </w:t>
      </w:r>
      <w:r>
        <w:rPr>
          <w:rStyle w:val="Hyperlink.0"/>
          <w:rFonts w:ascii="Helvetica" w:cs="Helvetica" w:hAnsi="Helvetica" w:eastAsia="Helvetica"/>
          <w:color w:val="700000"/>
          <w:sz w:val="24"/>
          <w:szCs w:val="24"/>
          <w:u w:val="single"/>
          <w:shd w:val="clear" w:color="auto" w:fill="ffffff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700000"/>
          <w:sz w:val="24"/>
          <w:szCs w:val="24"/>
          <w:u w:val="single"/>
          <w:shd w:val="clear" w:color="auto" w:fill="ffffff"/>
        </w:rPr>
        <w:instrText xml:space="preserve"> HYPERLINK "https://us02web.zoom.us/j/82428377208"</w:instrText>
      </w:r>
      <w:r>
        <w:rPr>
          <w:rStyle w:val="Hyperlink.0"/>
          <w:rFonts w:ascii="Helvetica" w:cs="Helvetica" w:hAnsi="Helvetica" w:eastAsia="Helvetica"/>
          <w:color w:val="700000"/>
          <w:sz w:val="24"/>
          <w:szCs w:val="24"/>
          <w:u w:val="single"/>
          <w:shd w:val="clear" w:color="auto" w:fill="ffffff"/>
        </w:rPr>
        <w:fldChar w:fldCharType="separate" w:fldLock="0"/>
      </w:r>
      <w:r>
        <w:rPr>
          <w:rStyle w:val="Hyperlink.0"/>
          <w:rFonts w:ascii="Helvetica" w:hAnsi="Helvetica"/>
          <w:color w:val="700000"/>
          <w:sz w:val="24"/>
          <w:szCs w:val="24"/>
          <w:u w:val="single"/>
          <w:shd w:val="clear" w:color="auto" w:fill="ffffff"/>
          <w:rtl w:val="0"/>
          <w:lang w:val="it-IT"/>
        </w:rPr>
        <w:t>https://us02web.zoom.us/j/82428377208</w:t>
      </w:r>
      <w:r>
        <w:rPr>
          <w:rFonts w:ascii="Helvetica" w:cs="Helvetica" w:hAnsi="Helvetica" w:eastAsia="Helvetica"/>
          <w:color w:val="333333"/>
          <w:sz w:val="24"/>
          <w:szCs w:val="24"/>
          <w:shd w:val="clear" w:color="auto" w:fill="ffffff"/>
        </w:rPr>
        <w:fldChar w:fldCharType="end" w:fldLock="0"/>
      </w:r>
      <w:r>
        <w:rPr>
          <w:rFonts w:ascii="Helvetica" w:hAnsi="Helvetica"/>
          <w:color w:val="333333"/>
          <w:sz w:val="24"/>
          <w:szCs w:val="24"/>
          <w:shd w:val="clear" w:color="auto" w:fill="ffffff"/>
          <w:rtl w:val="0"/>
          <w:lang w:val="it-IT"/>
        </w:rPr>
        <w:t>) e in diretta su Facebook.</w:t>
      </w:r>
      <w:r>
        <w:rPr>
          <w:rStyle w:val="Nessuno"/>
          <w:rFonts w:ascii="Arial" w:cs="Arial" w:hAnsi="Arial" w:eastAsia="Arial"/>
          <w:color w:val="222222"/>
          <w:sz w:val="20"/>
          <w:szCs w:val="20"/>
          <w:shd w:val="clear" w:color="auto" w:fill="ffffff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7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6" name="officeArt object" descr="CERVI_Testatina_Muse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atina_Museo.jpeg" descr="CERVI_Testatina_Muse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70000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